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373" w:type="dxa"/>
        <w:shd w:val="clear" w:color="auto" w:fill="FFFFFF"/>
        <w:tblCellMar>
          <w:left w:w="0" w:type="dxa"/>
          <w:right w:w="0" w:type="dxa"/>
        </w:tblCellMar>
        <w:tblLook w:val="04A0" w:firstRow="1" w:lastRow="0" w:firstColumn="1" w:lastColumn="0" w:noHBand="0" w:noVBand="1"/>
      </w:tblPr>
      <w:tblGrid>
        <w:gridCol w:w="13373"/>
      </w:tblGrid>
      <w:tr w:rsidR="00C506EA" w:rsidRPr="00C506EA" w:rsidTr="00C506EA">
        <w:tc>
          <w:tcPr>
            <w:tcW w:w="2736" w:type="dxa"/>
            <w:tcBorders>
              <w:top w:val="nil"/>
              <w:left w:val="nil"/>
              <w:bottom w:val="nil"/>
              <w:right w:val="nil"/>
            </w:tcBorders>
            <w:shd w:val="clear" w:color="auto" w:fill="auto"/>
            <w:tcMar>
              <w:top w:w="45" w:type="dxa"/>
              <w:left w:w="75" w:type="dxa"/>
              <w:bottom w:w="45" w:type="dxa"/>
              <w:right w:w="75" w:type="dxa"/>
            </w:tcMar>
            <w:hideMark/>
          </w:tcPr>
          <w:p w:rsidR="00C506EA" w:rsidRPr="00C506EA" w:rsidRDefault="00C506EA" w:rsidP="00C506EA">
            <w:pPr>
              <w:spacing w:after="0" w:line="240" w:lineRule="auto"/>
              <w:jc w:val="right"/>
              <w:rPr>
                <w:rFonts w:ascii="Arial" w:eastAsia="Times New Roman" w:hAnsi="Arial" w:cs="Arial"/>
                <w:color w:val="000000"/>
                <w:sz w:val="24"/>
                <w:szCs w:val="24"/>
                <w:lang w:eastAsia="ru-RU"/>
              </w:rPr>
            </w:pPr>
            <w:r w:rsidRPr="00C506EA">
              <w:rPr>
                <w:rFonts w:ascii="Arial" w:eastAsia="Times New Roman" w:hAnsi="Arial" w:cs="Arial"/>
                <w:color w:val="000000"/>
                <w:sz w:val="24"/>
                <w:szCs w:val="24"/>
                <w:lang w:eastAsia="ru-RU"/>
              </w:rPr>
              <w:t>Утверждены</w:t>
            </w:r>
            <w:r w:rsidRPr="00C506EA">
              <w:rPr>
                <w:rFonts w:ascii="Arial" w:eastAsia="Times New Roman" w:hAnsi="Arial" w:cs="Arial"/>
                <w:color w:val="000000"/>
                <w:sz w:val="24"/>
                <w:szCs w:val="24"/>
                <w:lang w:eastAsia="ru-RU"/>
              </w:rPr>
              <w:br/>
              <w:t>приказом Министра энергетики</w:t>
            </w:r>
            <w:r w:rsidRPr="00C506EA">
              <w:rPr>
                <w:rFonts w:ascii="Arial" w:eastAsia="Times New Roman" w:hAnsi="Arial" w:cs="Arial"/>
                <w:color w:val="000000"/>
                <w:sz w:val="24"/>
                <w:szCs w:val="24"/>
                <w:lang w:eastAsia="ru-RU"/>
              </w:rPr>
              <w:br/>
              <w:t>Республики Казахстан</w:t>
            </w:r>
            <w:r w:rsidRPr="00C506EA">
              <w:rPr>
                <w:rFonts w:ascii="Arial" w:eastAsia="Times New Roman" w:hAnsi="Arial" w:cs="Arial"/>
                <w:color w:val="000000"/>
                <w:sz w:val="24"/>
                <w:szCs w:val="24"/>
                <w:lang w:eastAsia="ru-RU"/>
              </w:rPr>
              <w:br/>
              <w:t>от 25 февраля 2015 года № 143</w:t>
            </w:r>
          </w:p>
        </w:tc>
      </w:tr>
    </w:tbl>
    <w:p w:rsidR="00C506EA" w:rsidRDefault="00C506EA" w:rsidP="00C506EA">
      <w:pPr>
        <w:shd w:val="clear" w:color="auto" w:fill="FFFFFF"/>
        <w:spacing w:after="0" w:line="240" w:lineRule="auto"/>
        <w:jc w:val="center"/>
        <w:textAlignment w:val="baseline"/>
        <w:outlineLvl w:val="2"/>
        <w:rPr>
          <w:rFonts w:ascii="Arial" w:eastAsia="Times New Roman" w:hAnsi="Arial" w:cs="Arial"/>
          <w:color w:val="1E1E1E"/>
          <w:sz w:val="24"/>
          <w:szCs w:val="24"/>
          <w:lang w:eastAsia="ru-RU"/>
        </w:rPr>
      </w:pPr>
      <w:r w:rsidRPr="00C506EA">
        <w:rPr>
          <w:rFonts w:ascii="Arial" w:eastAsia="Times New Roman" w:hAnsi="Arial" w:cs="Arial"/>
          <w:color w:val="1E1E1E"/>
          <w:sz w:val="24"/>
          <w:szCs w:val="24"/>
          <w:lang w:eastAsia="ru-RU"/>
        </w:rPr>
        <w:t>Правила пользования электрической энергией</w:t>
      </w:r>
    </w:p>
    <w:p w:rsidR="00C506EA" w:rsidRPr="00C506EA" w:rsidRDefault="00C506EA" w:rsidP="00C506EA">
      <w:pPr>
        <w:shd w:val="clear" w:color="auto" w:fill="FFFFFF"/>
        <w:spacing w:after="0" w:line="240" w:lineRule="auto"/>
        <w:textAlignment w:val="baseline"/>
        <w:outlineLvl w:val="2"/>
        <w:rPr>
          <w:rFonts w:ascii="Arial" w:eastAsia="Times New Roman" w:hAnsi="Arial" w:cs="Arial"/>
          <w:color w:val="1E1E1E"/>
          <w:sz w:val="24"/>
          <w:szCs w:val="24"/>
          <w:lang w:eastAsia="ru-RU"/>
        </w:rPr>
      </w:pPr>
      <w:r w:rsidRPr="00C506EA">
        <w:rPr>
          <w:rFonts w:ascii="Arial" w:eastAsia="Times New Roman" w:hAnsi="Arial" w:cs="Arial"/>
          <w:color w:val="1E1E1E"/>
          <w:sz w:val="24"/>
          <w:szCs w:val="24"/>
          <w:lang w:eastAsia="ru-RU"/>
        </w:rPr>
        <w:br/>
      </w:r>
      <w:bookmarkStart w:id="0" w:name="z8"/>
      <w:bookmarkEnd w:id="0"/>
      <w:r w:rsidRPr="00C506EA">
        <w:rPr>
          <w:rFonts w:ascii="Arial" w:eastAsia="Times New Roman" w:hAnsi="Arial" w:cs="Arial"/>
          <w:color w:val="1E1E1E"/>
          <w:sz w:val="24"/>
          <w:szCs w:val="24"/>
          <w:lang w:eastAsia="ru-RU"/>
        </w:rPr>
        <w:t>1. Об</w:t>
      </w:r>
      <w:bookmarkStart w:id="1" w:name="_GoBack"/>
      <w:bookmarkEnd w:id="1"/>
      <w:r w:rsidRPr="00C506EA">
        <w:rPr>
          <w:rFonts w:ascii="Arial" w:eastAsia="Times New Roman" w:hAnsi="Arial" w:cs="Arial"/>
          <w:color w:val="1E1E1E"/>
          <w:sz w:val="24"/>
          <w:szCs w:val="24"/>
          <w:lang w:eastAsia="ru-RU"/>
        </w:rPr>
        <w:t>щие положения</w:t>
      </w:r>
    </w:p>
    <w:p w:rsidR="00C506EA" w:rsidRPr="00C506EA" w:rsidRDefault="00C506EA" w:rsidP="00C506EA">
      <w:pPr>
        <w:shd w:val="clear" w:color="auto" w:fill="FFFFFF"/>
        <w:spacing w:after="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xml:space="preserve">      1. </w:t>
      </w:r>
      <w:proofErr w:type="gramStart"/>
      <w:r w:rsidRPr="00C506EA">
        <w:rPr>
          <w:rFonts w:ascii="Arial" w:eastAsia="Times New Roman" w:hAnsi="Arial" w:cs="Arial"/>
          <w:color w:val="000000"/>
          <w:spacing w:val="2"/>
          <w:sz w:val="24"/>
          <w:szCs w:val="24"/>
          <w:lang w:eastAsia="ru-RU"/>
        </w:rPr>
        <w:t>Правила пользования электрической энергией (далее – Правила) разработаны в соответствии с подпунктом 21) </w:t>
      </w:r>
      <w:hyperlink r:id="rId5" w:anchor="z7" w:history="1">
        <w:r w:rsidRPr="00C506EA">
          <w:rPr>
            <w:rFonts w:ascii="Arial" w:eastAsia="Times New Roman" w:hAnsi="Arial" w:cs="Arial"/>
            <w:color w:val="073A5E"/>
            <w:spacing w:val="2"/>
            <w:sz w:val="24"/>
            <w:szCs w:val="24"/>
            <w:u w:val="single"/>
            <w:lang w:eastAsia="ru-RU"/>
          </w:rPr>
          <w:t>статьи 5</w:t>
        </w:r>
      </w:hyperlink>
      <w:r w:rsidRPr="00C506EA">
        <w:rPr>
          <w:rFonts w:ascii="Arial" w:eastAsia="Times New Roman" w:hAnsi="Arial" w:cs="Arial"/>
          <w:color w:val="000000"/>
          <w:spacing w:val="2"/>
          <w:sz w:val="24"/>
          <w:szCs w:val="24"/>
          <w:lang w:eastAsia="ru-RU"/>
        </w:rPr>
        <w:t> Закона Республики Казахстан от 9 июля 2004 года "Об электроэнергетике" (далее - Закон).</w:t>
      </w:r>
      <w:proofErr w:type="gramEnd"/>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xml:space="preserve">      Отношения, возникающие между </w:t>
      </w:r>
      <w:proofErr w:type="spellStart"/>
      <w:r w:rsidRPr="00C506EA">
        <w:rPr>
          <w:rFonts w:ascii="Arial" w:eastAsia="Times New Roman" w:hAnsi="Arial" w:cs="Arial"/>
          <w:color w:val="000000"/>
          <w:spacing w:val="2"/>
          <w:sz w:val="24"/>
          <w:szCs w:val="24"/>
          <w:lang w:eastAsia="ru-RU"/>
        </w:rPr>
        <w:t>энергопроизводящими</w:t>
      </w:r>
      <w:proofErr w:type="spellEnd"/>
      <w:r w:rsidRPr="00C506EA">
        <w:rPr>
          <w:rFonts w:ascii="Arial" w:eastAsia="Times New Roman" w:hAnsi="Arial" w:cs="Arial"/>
          <w:color w:val="000000"/>
          <w:spacing w:val="2"/>
          <w:sz w:val="24"/>
          <w:szCs w:val="24"/>
          <w:lang w:eastAsia="ru-RU"/>
        </w:rPr>
        <w:t xml:space="preserve">, </w:t>
      </w:r>
      <w:proofErr w:type="spellStart"/>
      <w:r w:rsidRPr="00C506EA">
        <w:rPr>
          <w:rFonts w:ascii="Arial" w:eastAsia="Times New Roman" w:hAnsi="Arial" w:cs="Arial"/>
          <w:color w:val="000000"/>
          <w:spacing w:val="2"/>
          <w:sz w:val="24"/>
          <w:szCs w:val="24"/>
          <w:lang w:eastAsia="ru-RU"/>
        </w:rPr>
        <w:t>энергопередающими</w:t>
      </w:r>
      <w:proofErr w:type="spellEnd"/>
      <w:r w:rsidRPr="00C506EA">
        <w:rPr>
          <w:rFonts w:ascii="Arial" w:eastAsia="Times New Roman" w:hAnsi="Arial" w:cs="Arial"/>
          <w:color w:val="000000"/>
          <w:spacing w:val="2"/>
          <w:sz w:val="24"/>
          <w:szCs w:val="24"/>
          <w:lang w:eastAsia="ru-RU"/>
        </w:rPr>
        <w:t xml:space="preserve">, </w:t>
      </w:r>
      <w:proofErr w:type="spellStart"/>
      <w:r w:rsidRPr="00C506EA">
        <w:rPr>
          <w:rFonts w:ascii="Arial" w:eastAsia="Times New Roman" w:hAnsi="Arial" w:cs="Arial"/>
          <w:color w:val="000000"/>
          <w:spacing w:val="2"/>
          <w:sz w:val="24"/>
          <w:szCs w:val="24"/>
          <w:lang w:eastAsia="ru-RU"/>
        </w:rPr>
        <w:t>энергоснабжающими</w:t>
      </w:r>
      <w:proofErr w:type="spellEnd"/>
      <w:r w:rsidRPr="00C506EA">
        <w:rPr>
          <w:rFonts w:ascii="Arial" w:eastAsia="Times New Roman" w:hAnsi="Arial" w:cs="Arial"/>
          <w:color w:val="000000"/>
          <w:spacing w:val="2"/>
          <w:sz w:val="24"/>
          <w:szCs w:val="24"/>
          <w:lang w:eastAsia="ru-RU"/>
        </w:rPr>
        <w:t xml:space="preserve"> организациями и потребителями электрической энергии на оптовом и розничном рынках, регулируются Гражданским кодексом Республики Казахстан, законодательством Республики Казахстан в сфере электроэнергетики и настоящими Правилами.</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xml:space="preserve">      Настоящие Правила определяют порядок пользования электрической энергией </w:t>
      </w:r>
      <w:proofErr w:type="spellStart"/>
      <w:r w:rsidRPr="00C506EA">
        <w:rPr>
          <w:rFonts w:ascii="Arial" w:eastAsia="Times New Roman" w:hAnsi="Arial" w:cs="Arial"/>
          <w:color w:val="000000"/>
          <w:spacing w:val="2"/>
          <w:sz w:val="24"/>
          <w:szCs w:val="24"/>
          <w:lang w:eastAsia="ru-RU"/>
        </w:rPr>
        <w:t>энергопроизводящими</w:t>
      </w:r>
      <w:proofErr w:type="spellEnd"/>
      <w:r w:rsidRPr="00C506EA">
        <w:rPr>
          <w:rFonts w:ascii="Arial" w:eastAsia="Times New Roman" w:hAnsi="Arial" w:cs="Arial"/>
          <w:color w:val="000000"/>
          <w:spacing w:val="2"/>
          <w:sz w:val="24"/>
          <w:szCs w:val="24"/>
          <w:lang w:eastAsia="ru-RU"/>
        </w:rPr>
        <w:t xml:space="preserve">, </w:t>
      </w:r>
      <w:proofErr w:type="spellStart"/>
      <w:r w:rsidRPr="00C506EA">
        <w:rPr>
          <w:rFonts w:ascii="Arial" w:eastAsia="Times New Roman" w:hAnsi="Arial" w:cs="Arial"/>
          <w:color w:val="000000"/>
          <w:spacing w:val="2"/>
          <w:sz w:val="24"/>
          <w:szCs w:val="24"/>
          <w:lang w:eastAsia="ru-RU"/>
        </w:rPr>
        <w:t>энергопередающими</w:t>
      </w:r>
      <w:proofErr w:type="spellEnd"/>
      <w:r w:rsidRPr="00C506EA">
        <w:rPr>
          <w:rFonts w:ascii="Arial" w:eastAsia="Times New Roman" w:hAnsi="Arial" w:cs="Arial"/>
          <w:color w:val="000000"/>
          <w:spacing w:val="2"/>
          <w:sz w:val="24"/>
          <w:szCs w:val="24"/>
          <w:lang w:eastAsia="ru-RU"/>
        </w:rPr>
        <w:t xml:space="preserve">, </w:t>
      </w:r>
      <w:proofErr w:type="spellStart"/>
      <w:r w:rsidRPr="00C506EA">
        <w:rPr>
          <w:rFonts w:ascii="Arial" w:eastAsia="Times New Roman" w:hAnsi="Arial" w:cs="Arial"/>
          <w:color w:val="000000"/>
          <w:spacing w:val="2"/>
          <w:sz w:val="24"/>
          <w:szCs w:val="24"/>
          <w:lang w:eastAsia="ru-RU"/>
        </w:rPr>
        <w:t>энергоснабжающими</w:t>
      </w:r>
      <w:proofErr w:type="spellEnd"/>
      <w:r w:rsidRPr="00C506EA">
        <w:rPr>
          <w:rFonts w:ascii="Arial" w:eastAsia="Times New Roman" w:hAnsi="Arial" w:cs="Arial"/>
          <w:color w:val="000000"/>
          <w:spacing w:val="2"/>
          <w:sz w:val="24"/>
          <w:szCs w:val="24"/>
          <w:lang w:eastAsia="ru-RU"/>
        </w:rPr>
        <w:t xml:space="preserve"> организациями и потребителями на территории Республики Казахстан.</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2. Основные понятия и определения, используемые в Правилах:</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1) расчетный период – период времени, определяемый договором на электроснабжение, за который потребленная электрическая энергия учитывается и предъявляется к оплате потребителю;</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2) поверка системы коммерческого учета (далее – Поверка) – совокупность операций, выполняемых государственной метрологической службой или другими аккредитованными юридическими лицами с целью определения и подтверждения соответствия средства измерений установленным метрологическим требованиям;</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3) снятие показаний приборов коммерческого учета – действие по считыванию показания приборов коммерческого учета, определяющие объем (количество) использованной электрической энергии потребителя и не является проверкой технического состояние коммерческого прибора учета;</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xml:space="preserve">      4) </w:t>
      </w:r>
      <w:proofErr w:type="spellStart"/>
      <w:r w:rsidRPr="00C506EA">
        <w:rPr>
          <w:rFonts w:ascii="Arial" w:eastAsia="Times New Roman" w:hAnsi="Arial" w:cs="Arial"/>
          <w:color w:val="000000"/>
          <w:spacing w:val="2"/>
          <w:sz w:val="24"/>
          <w:szCs w:val="24"/>
          <w:lang w:eastAsia="ru-RU"/>
        </w:rPr>
        <w:t>субпотребитель</w:t>
      </w:r>
      <w:proofErr w:type="spellEnd"/>
      <w:r w:rsidRPr="00C506EA">
        <w:rPr>
          <w:rFonts w:ascii="Arial" w:eastAsia="Times New Roman" w:hAnsi="Arial" w:cs="Arial"/>
          <w:color w:val="000000"/>
          <w:spacing w:val="2"/>
          <w:sz w:val="24"/>
          <w:szCs w:val="24"/>
          <w:lang w:eastAsia="ru-RU"/>
        </w:rPr>
        <w:t xml:space="preserve"> – потребитель, непосредственно подключенный к электрическим сетям потребителя;</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lastRenderedPageBreak/>
        <w:t>      5) пломбировочное устройство (пломба, пломбировочный трос) – это приспособление одноразового использования с запирающим механизмом, обеспечивающее контроль от несанкционированного доступа;</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6) экспертная организация – организация, аккредитованная на проведение энергетической экспертизы;</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7) разрешенная мощность – максимальная возможная мощность потребления электрической энергии, согласованная потребителю в выданных технических условиях или определяемая номинальным током защитного автомата или предохранителей на питающем вводе;</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8) граница эксплуатационной ответственности сторон – точка раздела энергетического оборудования и (или) электрической сети между хозяйствующими субъектами, ответственными за содержание, обслуживание и техническое состояние, определяемая по балансовой принадлежности или договором электроснабжение, и подтвержденная соответствующим актом разграничения балансовой принадлежности и эксплуатационной ответственности сторон между этими хозяйствующими субъектами;</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9) технологическая бронь – минимальный расход электрической энергии (минимальная потребляемая мощность) и продолжительность времени, необходимые для завершения непрерывного технологического процесса и предотвращения опасности для жизни людей и окружающей среды;</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10) технические условия – технические требования, необходимые для исполнения подключения к электрическим сетям;</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11) платежный документ – документ (счет на оплату, счет-фактура, извещение, квитанция) на основании которого потребителями производится оплата;</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12) потребитель – физическое или юридическое лицо, потребляющее на основе договора электрическую энергию;</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13) уполномоченный орган – государственный орган, осуществляющий руководство в области электроэнергетики;</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xml:space="preserve">      14) договорная мощность – согласованное с </w:t>
      </w:r>
      <w:proofErr w:type="spellStart"/>
      <w:r w:rsidRPr="00C506EA">
        <w:rPr>
          <w:rFonts w:ascii="Arial" w:eastAsia="Times New Roman" w:hAnsi="Arial" w:cs="Arial"/>
          <w:color w:val="000000"/>
          <w:spacing w:val="2"/>
          <w:sz w:val="24"/>
          <w:szCs w:val="24"/>
          <w:lang w:eastAsia="ru-RU"/>
        </w:rPr>
        <w:t>энергоснабжающей</w:t>
      </w:r>
      <w:proofErr w:type="spellEnd"/>
      <w:r w:rsidRPr="00C506EA">
        <w:rPr>
          <w:rFonts w:ascii="Arial" w:eastAsia="Times New Roman" w:hAnsi="Arial" w:cs="Arial"/>
          <w:color w:val="000000"/>
          <w:spacing w:val="2"/>
          <w:sz w:val="24"/>
          <w:szCs w:val="24"/>
          <w:lang w:eastAsia="ru-RU"/>
        </w:rPr>
        <w:t xml:space="preserve"> организацией усредненное количество электроэнергии, используемое потребителем в течение одного часа в пределах разрешенной мощности;</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lastRenderedPageBreak/>
        <w:t xml:space="preserve">      15) граница балансовой принадлежности электрической сети – точка раздела электрической сети между хозяйствующими субъектами рынка электрической энергии: </w:t>
      </w:r>
      <w:proofErr w:type="spellStart"/>
      <w:r w:rsidRPr="00C506EA">
        <w:rPr>
          <w:rFonts w:ascii="Arial" w:eastAsia="Times New Roman" w:hAnsi="Arial" w:cs="Arial"/>
          <w:color w:val="000000"/>
          <w:spacing w:val="2"/>
          <w:sz w:val="24"/>
          <w:szCs w:val="24"/>
          <w:lang w:eastAsia="ru-RU"/>
        </w:rPr>
        <w:t>энергопроизводящими</w:t>
      </w:r>
      <w:proofErr w:type="spellEnd"/>
      <w:r w:rsidRPr="00C506EA">
        <w:rPr>
          <w:rFonts w:ascii="Arial" w:eastAsia="Times New Roman" w:hAnsi="Arial" w:cs="Arial"/>
          <w:color w:val="000000"/>
          <w:spacing w:val="2"/>
          <w:sz w:val="24"/>
          <w:szCs w:val="24"/>
          <w:lang w:eastAsia="ru-RU"/>
        </w:rPr>
        <w:t xml:space="preserve">, </w:t>
      </w:r>
      <w:proofErr w:type="spellStart"/>
      <w:r w:rsidRPr="00C506EA">
        <w:rPr>
          <w:rFonts w:ascii="Arial" w:eastAsia="Times New Roman" w:hAnsi="Arial" w:cs="Arial"/>
          <w:color w:val="000000"/>
          <w:spacing w:val="2"/>
          <w:sz w:val="24"/>
          <w:szCs w:val="24"/>
          <w:lang w:eastAsia="ru-RU"/>
        </w:rPr>
        <w:t>энергопередающими</w:t>
      </w:r>
      <w:proofErr w:type="spellEnd"/>
      <w:r w:rsidRPr="00C506EA">
        <w:rPr>
          <w:rFonts w:ascii="Arial" w:eastAsia="Times New Roman" w:hAnsi="Arial" w:cs="Arial"/>
          <w:color w:val="000000"/>
          <w:spacing w:val="2"/>
          <w:sz w:val="24"/>
          <w:szCs w:val="24"/>
          <w:lang w:eastAsia="ru-RU"/>
        </w:rPr>
        <w:t xml:space="preserve"> организациями и потребителями, а также между потребителями и </w:t>
      </w:r>
      <w:proofErr w:type="spellStart"/>
      <w:r w:rsidRPr="00C506EA">
        <w:rPr>
          <w:rFonts w:ascii="Arial" w:eastAsia="Times New Roman" w:hAnsi="Arial" w:cs="Arial"/>
          <w:color w:val="000000"/>
          <w:spacing w:val="2"/>
          <w:sz w:val="24"/>
          <w:szCs w:val="24"/>
          <w:lang w:eastAsia="ru-RU"/>
        </w:rPr>
        <w:t>субпотребителями</w:t>
      </w:r>
      <w:proofErr w:type="spellEnd"/>
      <w:r w:rsidRPr="00C506EA">
        <w:rPr>
          <w:rFonts w:ascii="Arial" w:eastAsia="Times New Roman" w:hAnsi="Arial" w:cs="Arial"/>
          <w:color w:val="000000"/>
          <w:spacing w:val="2"/>
          <w:sz w:val="24"/>
          <w:szCs w:val="24"/>
          <w:lang w:eastAsia="ru-RU"/>
        </w:rPr>
        <w:t>, определяемая по балансовой принадлежности электрической сети;</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xml:space="preserve">      </w:t>
      </w:r>
      <w:proofErr w:type="gramStart"/>
      <w:r w:rsidRPr="00C506EA">
        <w:rPr>
          <w:rFonts w:ascii="Arial" w:eastAsia="Times New Roman" w:hAnsi="Arial" w:cs="Arial"/>
          <w:color w:val="000000"/>
          <w:spacing w:val="2"/>
          <w:sz w:val="24"/>
          <w:szCs w:val="24"/>
          <w:lang w:eastAsia="ru-RU"/>
        </w:rPr>
        <w:t>16) электроустановка – совокупность машин, аппаратов, линий и вспомогательного оборудования (вместе с сооружениями и помещениями, в которых они установлены), предназначенных для производства, преобразования, трансформации, передачи, потребления электрической энергии и (или) преобразовании ее в другой вид энергии;</w:t>
      </w:r>
      <w:proofErr w:type="gramEnd"/>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17) схема учета электрической энергии – определенное электрическое соединение средств учета электрической энергии, обеспечивающих учет передаваемой и потребляемой электрической энергии для расчетов за нее;</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xml:space="preserve">      18) договор на электроснабжение – соглашение, согласно которому </w:t>
      </w:r>
      <w:proofErr w:type="spellStart"/>
      <w:r w:rsidRPr="00C506EA">
        <w:rPr>
          <w:rFonts w:ascii="Arial" w:eastAsia="Times New Roman" w:hAnsi="Arial" w:cs="Arial"/>
          <w:color w:val="000000"/>
          <w:spacing w:val="2"/>
          <w:sz w:val="24"/>
          <w:szCs w:val="24"/>
          <w:lang w:eastAsia="ru-RU"/>
        </w:rPr>
        <w:t>энергоснабжающая</w:t>
      </w:r>
      <w:proofErr w:type="spellEnd"/>
      <w:r w:rsidRPr="00C506EA">
        <w:rPr>
          <w:rFonts w:ascii="Arial" w:eastAsia="Times New Roman" w:hAnsi="Arial" w:cs="Arial"/>
          <w:color w:val="000000"/>
          <w:spacing w:val="2"/>
          <w:sz w:val="24"/>
          <w:szCs w:val="24"/>
          <w:lang w:eastAsia="ru-RU"/>
        </w:rPr>
        <w:t xml:space="preserve"> организация обязуется подавать потребителю через присоединенную сеть электрическую энергию, а потребитель обязуется оплачивать принятую электрическую энергию;</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xml:space="preserve">      19) проверка схемы коммерческого учета электроэнергии – совокупность операций, выполняемых представителем </w:t>
      </w:r>
      <w:proofErr w:type="spellStart"/>
      <w:r w:rsidRPr="00C506EA">
        <w:rPr>
          <w:rFonts w:ascii="Arial" w:eastAsia="Times New Roman" w:hAnsi="Arial" w:cs="Arial"/>
          <w:color w:val="000000"/>
          <w:spacing w:val="2"/>
          <w:sz w:val="24"/>
          <w:szCs w:val="24"/>
          <w:lang w:eastAsia="ru-RU"/>
        </w:rPr>
        <w:t>энергопередающей</w:t>
      </w:r>
      <w:proofErr w:type="spellEnd"/>
      <w:r w:rsidRPr="00C506EA">
        <w:rPr>
          <w:rFonts w:ascii="Arial" w:eastAsia="Times New Roman" w:hAnsi="Arial" w:cs="Arial"/>
          <w:color w:val="000000"/>
          <w:spacing w:val="2"/>
          <w:sz w:val="24"/>
          <w:szCs w:val="24"/>
          <w:lang w:eastAsia="ru-RU"/>
        </w:rPr>
        <w:t xml:space="preserve"> или </w:t>
      </w:r>
      <w:proofErr w:type="spellStart"/>
      <w:r w:rsidRPr="00C506EA">
        <w:rPr>
          <w:rFonts w:ascii="Arial" w:eastAsia="Times New Roman" w:hAnsi="Arial" w:cs="Arial"/>
          <w:color w:val="000000"/>
          <w:spacing w:val="2"/>
          <w:sz w:val="24"/>
          <w:szCs w:val="24"/>
          <w:lang w:eastAsia="ru-RU"/>
        </w:rPr>
        <w:t>энергопроизводящей</w:t>
      </w:r>
      <w:proofErr w:type="spellEnd"/>
      <w:r w:rsidRPr="00C506EA">
        <w:rPr>
          <w:rFonts w:ascii="Arial" w:eastAsia="Times New Roman" w:hAnsi="Arial" w:cs="Arial"/>
          <w:color w:val="000000"/>
          <w:spacing w:val="2"/>
          <w:sz w:val="24"/>
          <w:szCs w:val="24"/>
          <w:lang w:eastAsia="ru-RU"/>
        </w:rPr>
        <w:t xml:space="preserve"> организации в присутствии потребителя или его представителя с целью определения состояния приборов учета и схемы его включения;</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20) система коммерческого учета электрической энергии – совокупность приборов коммерческого учета для определения расхода электрической энергии и мощности (счетчик электрической энергии, измерительные трансформаторы тока и напряжения) и устройство (коммутационный аппарат), соединенные между собой по установленной схеме;</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21) приемник электрической энергии (</w:t>
      </w:r>
      <w:proofErr w:type="spellStart"/>
      <w:r w:rsidRPr="00C506EA">
        <w:rPr>
          <w:rFonts w:ascii="Arial" w:eastAsia="Times New Roman" w:hAnsi="Arial" w:cs="Arial"/>
          <w:color w:val="000000"/>
          <w:spacing w:val="2"/>
          <w:sz w:val="24"/>
          <w:szCs w:val="24"/>
          <w:lang w:eastAsia="ru-RU"/>
        </w:rPr>
        <w:t>электроприемник</w:t>
      </w:r>
      <w:proofErr w:type="spellEnd"/>
      <w:r w:rsidRPr="00C506EA">
        <w:rPr>
          <w:rFonts w:ascii="Arial" w:eastAsia="Times New Roman" w:hAnsi="Arial" w:cs="Arial"/>
          <w:color w:val="000000"/>
          <w:spacing w:val="2"/>
          <w:sz w:val="24"/>
          <w:szCs w:val="24"/>
          <w:lang w:eastAsia="ru-RU"/>
        </w:rPr>
        <w:t>) – аппарат, агрегат, механизм, предназначенный для преобразования электрической энергии в другой вид энергии;</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xml:space="preserve">      22) субъекты рынка электрической энергии – </w:t>
      </w:r>
      <w:proofErr w:type="spellStart"/>
      <w:r w:rsidRPr="00C506EA">
        <w:rPr>
          <w:rFonts w:ascii="Arial" w:eastAsia="Times New Roman" w:hAnsi="Arial" w:cs="Arial"/>
          <w:color w:val="000000"/>
          <w:spacing w:val="2"/>
          <w:sz w:val="24"/>
          <w:szCs w:val="24"/>
          <w:lang w:eastAsia="ru-RU"/>
        </w:rPr>
        <w:t>энергопроизводящие</w:t>
      </w:r>
      <w:proofErr w:type="spellEnd"/>
      <w:r w:rsidRPr="00C506EA">
        <w:rPr>
          <w:rFonts w:ascii="Arial" w:eastAsia="Times New Roman" w:hAnsi="Arial" w:cs="Arial"/>
          <w:color w:val="000000"/>
          <w:spacing w:val="2"/>
          <w:sz w:val="24"/>
          <w:szCs w:val="24"/>
          <w:lang w:eastAsia="ru-RU"/>
        </w:rPr>
        <w:t xml:space="preserve">, </w:t>
      </w:r>
      <w:proofErr w:type="spellStart"/>
      <w:r w:rsidRPr="00C506EA">
        <w:rPr>
          <w:rFonts w:ascii="Arial" w:eastAsia="Times New Roman" w:hAnsi="Arial" w:cs="Arial"/>
          <w:color w:val="000000"/>
          <w:spacing w:val="2"/>
          <w:sz w:val="24"/>
          <w:szCs w:val="24"/>
          <w:lang w:eastAsia="ru-RU"/>
        </w:rPr>
        <w:t>энергопередающие</w:t>
      </w:r>
      <w:proofErr w:type="spellEnd"/>
      <w:r w:rsidRPr="00C506EA">
        <w:rPr>
          <w:rFonts w:ascii="Arial" w:eastAsia="Times New Roman" w:hAnsi="Arial" w:cs="Arial"/>
          <w:color w:val="000000"/>
          <w:spacing w:val="2"/>
          <w:sz w:val="24"/>
          <w:szCs w:val="24"/>
          <w:lang w:eastAsia="ru-RU"/>
        </w:rPr>
        <w:t xml:space="preserve">, </w:t>
      </w:r>
      <w:proofErr w:type="spellStart"/>
      <w:r w:rsidRPr="00C506EA">
        <w:rPr>
          <w:rFonts w:ascii="Arial" w:eastAsia="Times New Roman" w:hAnsi="Arial" w:cs="Arial"/>
          <w:color w:val="000000"/>
          <w:spacing w:val="2"/>
          <w:sz w:val="24"/>
          <w:szCs w:val="24"/>
          <w:lang w:eastAsia="ru-RU"/>
        </w:rPr>
        <w:t>энергоснабжающие</w:t>
      </w:r>
      <w:proofErr w:type="spellEnd"/>
      <w:r w:rsidRPr="00C506EA">
        <w:rPr>
          <w:rFonts w:ascii="Arial" w:eastAsia="Times New Roman" w:hAnsi="Arial" w:cs="Arial"/>
          <w:color w:val="000000"/>
          <w:spacing w:val="2"/>
          <w:sz w:val="24"/>
          <w:szCs w:val="24"/>
          <w:lang w:eastAsia="ru-RU"/>
        </w:rPr>
        <w:t xml:space="preserve"> организации, потребители электрической энергии, системный оператор, оператор централизованной торговли электрической энергией, расчетно-финансовый центр;</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lastRenderedPageBreak/>
        <w:t>      23) качество электрической энергии – степень соответствия электроэнергии нормам, установленным законодательством Республики Казахстан (ГОСТ 13109-97).</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Иные понятия и термины, используемые в Правилах, применяются в соответствии с законодательством в области электроэнергетики Республики Казахстан.</w:t>
      </w:r>
    </w:p>
    <w:p w:rsidR="00C506EA" w:rsidRPr="00C506EA" w:rsidRDefault="00C506EA" w:rsidP="00C506EA">
      <w:pPr>
        <w:spacing w:after="0" w:line="240" w:lineRule="auto"/>
        <w:rPr>
          <w:rFonts w:ascii="Arial" w:eastAsia="Times New Roman" w:hAnsi="Arial" w:cs="Arial"/>
          <w:sz w:val="24"/>
          <w:szCs w:val="24"/>
          <w:lang w:eastAsia="ru-RU"/>
        </w:rPr>
      </w:pPr>
      <w:r w:rsidRPr="00C506EA">
        <w:rPr>
          <w:rFonts w:ascii="Arial" w:eastAsia="Times New Roman" w:hAnsi="Arial" w:cs="Arial"/>
          <w:color w:val="FF0000"/>
          <w:sz w:val="24"/>
          <w:szCs w:val="24"/>
          <w:bdr w:val="none" w:sz="0" w:space="0" w:color="auto" w:frame="1"/>
          <w:shd w:val="clear" w:color="auto" w:fill="FFFFFF"/>
          <w:lang w:eastAsia="ru-RU"/>
        </w:rPr>
        <w:t>      Сноска. Пункт 2 с изменениями, внесенными приказом Министра энергетики РК от 31.10.2017 </w:t>
      </w:r>
      <w:hyperlink r:id="rId6" w:anchor="z7" w:history="1">
        <w:r w:rsidRPr="00C506EA">
          <w:rPr>
            <w:rFonts w:ascii="Arial" w:eastAsia="Times New Roman" w:hAnsi="Arial" w:cs="Arial"/>
            <w:color w:val="073A5E"/>
            <w:sz w:val="24"/>
            <w:szCs w:val="24"/>
            <w:u w:val="single"/>
            <w:shd w:val="clear" w:color="auto" w:fill="FFFFFF"/>
            <w:lang w:eastAsia="ru-RU"/>
          </w:rPr>
          <w:t>№ 366</w:t>
        </w:r>
      </w:hyperlink>
      <w:r w:rsidRPr="00C506EA">
        <w:rPr>
          <w:rFonts w:ascii="Arial" w:eastAsia="Times New Roman" w:hAnsi="Arial" w:cs="Arial"/>
          <w:color w:val="FF0000"/>
          <w:sz w:val="24"/>
          <w:szCs w:val="24"/>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w:t>
      </w:r>
      <w:r w:rsidRPr="00C506EA">
        <w:rPr>
          <w:rFonts w:ascii="Arial" w:eastAsia="Times New Roman" w:hAnsi="Arial" w:cs="Arial"/>
          <w:color w:val="000000"/>
          <w:sz w:val="24"/>
          <w:szCs w:val="24"/>
          <w:lang w:eastAsia="ru-RU"/>
        </w:rPr>
        <w:br/>
      </w:r>
    </w:p>
    <w:p w:rsidR="00C506EA" w:rsidRPr="00C506EA" w:rsidRDefault="00C506EA" w:rsidP="00C506EA">
      <w:pPr>
        <w:shd w:val="clear" w:color="auto" w:fill="FFFFFF"/>
        <w:spacing w:after="0" w:line="240" w:lineRule="auto"/>
        <w:textAlignment w:val="baseline"/>
        <w:outlineLvl w:val="2"/>
        <w:rPr>
          <w:rFonts w:ascii="Arial" w:eastAsia="Times New Roman" w:hAnsi="Arial" w:cs="Arial"/>
          <w:color w:val="1E1E1E"/>
          <w:sz w:val="24"/>
          <w:szCs w:val="24"/>
          <w:lang w:eastAsia="ru-RU"/>
        </w:rPr>
      </w:pPr>
      <w:r w:rsidRPr="00C506EA">
        <w:rPr>
          <w:rFonts w:ascii="Arial" w:eastAsia="Times New Roman" w:hAnsi="Arial" w:cs="Arial"/>
          <w:color w:val="1E1E1E"/>
          <w:sz w:val="24"/>
          <w:szCs w:val="24"/>
          <w:lang w:eastAsia="ru-RU"/>
        </w:rPr>
        <w:t>2. Порядок пользования электрической энергией</w:t>
      </w:r>
      <w:r w:rsidRPr="00C506EA">
        <w:rPr>
          <w:rFonts w:ascii="Arial" w:eastAsia="Times New Roman" w:hAnsi="Arial" w:cs="Arial"/>
          <w:color w:val="1E1E1E"/>
          <w:sz w:val="24"/>
          <w:szCs w:val="24"/>
          <w:lang w:eastAsia="ru-RU"/>
        </w:rPr>
        <w:br/>
      </w:r>
      <w:bookmarkStart w:id="2" w:name="z35"/>
      <w:bookmarkEnd w:id="2"/>
      <w:r w:rsidRPr="00C506EA">
        <w:rPr>
          <w:rFonts w:ascii="Arial" w:eastAsia="Times New Roman" w:hAnsi="Arial" w:cs="Arial"/>
          <w:color w:val="1E1E1E"/>
          <w:sz w:val="24"/>
          <w:szCs w:val="24"/>
          <w:lang w:eastAsia="ru-RU"/>
        </w:rPr>
        <w:t>Параграф 1. Организация электроснабжения</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3. Электроснабжение потребителей осуществляется:</w:t>
      </w:r>
    </w:p>
    <w:p w:rsidR="00C506EA" w:rsidRPr="00C506EA" w:rsidRDefault="00C506EA" w:rsidP="00C506EA">
      <w:pPr>
        <w:shd w:val="clear" w:color="auto" w:fill="FFFFFF"/>
        <w:spacing w:after="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1) на оптовом рынке электрической энергии, на основании договоров купли-продажи электрической энергии и сделок, заключенных между субъектами оптового рынка и в порядке установленным </w:t>
      </w:r>
      <w:hyperlink r:id="rId7" w:anchor="z19" w:history="1">
        <w:r w:rsidRPr="00C506EA">
          <w:rPr>
            <w:rFonts w:ascii="Arial" w:eastAsia="Times New Roman" w:hAnsi="Arial" w:cs="Arial"/>
            <w:color w:val="073A5E"/>
            <w:spacing w:val="2"/>
            <w:sz w:val="24"/>
            <w:szCs w:val="24"/>
            <w:u w:val="single"/>
            <w:lang w:eastAsia="ru-RU"/>
          </w:rPr>
          <w:t>Законом</w:t>
        </w:r>
      </w:hyperlink>
      <w:r w:rsidRPr="00C506EA">
        <w:rPr>
          <w:rFonts w:ascii="Arial" w:eastAsia="Times New Roman" w:hAnsi="Arial" w:cs="Arial"/>
          <w:color w:val="000000"/>
          <w:spacing w:val="2"/>
          <w:sz w:val="24"/>
          <w:szCs w:val="24"/>
          <w:lang w:eastAsia="ru-RU"/>
        </w:rPr>
        <w:t>;</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xml:space="preserve">      2) на розничном рынке продажу электрической энергии по договору на электроснабжение осуществляет </w:t>
      </w:r>
      <w:proofErr w:type="spellStart"/>
      <w:r w:rsidRPr="00C506EA">
        <w:rPr>
          <w:rFonts w:ascii="Arial" w:eastAsia="Times New Roman" w:hAnsi="Arial" w:cs="Arial"/>
          <w:color w:val="000000"/>
          <w:spacing w:val="2"/>
          <w:sz w:val="24"/>
          <w:szCs w:val="24"/>
          <w:lang w:eastAsia="ru-RU"/>
        </w:rPr>
        <w:t>энергоснабжающая</w:t>
      </w:r>
      <w:proofErr w:type="spellEnd"/>
      <w:r w:rsidRPr="00C506EA">
        <w:rPr>
          <w:rFonts w:ascii="Arial" w:eastAsia="Times New Roman" w:hAnsi="Arial" w:cs="Arial"/>
          <w:color w:val="000000"/>
          <w:spacing w:val="2"/>
          <w:sz w:val="24"/>
          <w:szCs w:val="24"/>
          <w:lang w:eastAsia="ru-RU"/>
        </w:rPr>
        <w:t xml:space="preserve"> организация. При этом </w:t>
      </w:r>
      <w:proofErr w:type="spellStart"/>
      <w:r w:rsidRPr="00C506EA">
        <w:rPr>
          <w:rFonts w:ascii="Arial" w:eastAsia="Times New Roman" w:hAnsi="Arial" w:cs="Arial"/>
          <w:color w:val="000000"/>
          <w:spacing w:val="2"/>
          <w:sz w:val="24"/>
          <w:szCs w:val="24"/>
          <w:lang w:eastAsia="ru-RU"/>
        </w:rPr>
        <w:t>энергоснабжающая</w:t>
      </w:r>
      <w:proofErr w:type="spellEnd"/>
      <w:r w:rsidRPr="00C506EA">
        <w:rPr>
          <w:rFonts w:ascii="Arial" w:eastAsia="Times New Roman" w:hAnsi="Arial" w:cs="Arial"/>
          <w:color w:val="000000"/>
          <w:spacing w:val="2"/>
          <w:sz w:val="24"/>
          <w:szCs w:val="24"/>
          <w:lang w:eastAsia="ru-RU"/>
        </w:rPr>
        <w:t xml:space="preserve"> организация заключает договор на услуги по передаче электрической энергии с </w:t>
      </w:r>
      <w:proofErr w:type="spellStart"/>
      <w:r w:rsidRPr="00C506EA">
        <w:rPr>
          <w:rFonts w:ascii="Arial" w:eastAsia="Times New Roman" w:hAnsi="Arial" w:cs="Arial"/>
          <w:color w:val="000000"/>
          <w:spacing w:val="2"/>
          <w:sz w:val="24"/>
          <w:szCs w:val="24"/>
          <w:lang w:eastAsia="ru-RU"/>
        </w:rPr>
        <w:t>энергопередающими</w:t>
      </w:r>
      <w:proofErr w:type="spellEnd"/>
      <w:r w:rsidRPr="00C506EA">
        <w:rPr>
          <w:rFonts w:ascii="Arial" w:eastAsia="Times New Roman" w:hAnsi="Arial" w:cs="Arial"/>
          <w:color w:val="000000"/>
          <w:spacing w:val="2"/>
          <w:sz w:val="24"/>
          <w:szCs w:val="24"/>
          <w:lang w:eastAsia="ru-RU"/>
        </w:rPr>
        <w:t xml:space="preserve"> организациями.</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xml:space="preserve">      4. Перечень документов необходимых для заключения договора электроснабжения с потребителями, </w:t>
      </w:r>
      <w:proofErr w:type="gramStart"/>
      <w:r w:rsidRPr="00C506EA">
        <w:rPr>
          <w:rFonts w:ascii="Arial" w:eastAsia="Times New Roman" w:hAnsi="Arial" w:cs="Arial"/>
          <w:color w:val="000000"/>
          <w:spacing w:val="2"/>
          <w:sz w:val="24"/>
          <w:szCs w:val="24"/>
          <w:lang w:eastAsia="ru-RU"/>
        </w:rPr>
        <w:t>объекты</w:t>
      </w:r>
      <w:proofErr w:type="gramEnd"/>
      <w:r w:rsidRPr="00C506EA">
        <w:rPr>
          <w:rFonts w:ascii="Arial" w:eastAsia="Times New Roman" w:hAnsi="Arial" w:cs="Arial"/>
          <w:color w:val="000000"/>
          <w:spacing w:val="2"/>
          <w:sz w:val="24"/>
          <w:szCs w:val="24"/>
          <w:lang w:eastAsia="ru-RU"/>
        </w:rPr>
        <w:t xml:space="preserve"> электроснабжения которых находятся не в составе кондоминиумов:</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1) копия акта разграничения балансовой принадлежности электрических сетей и эксплуатационной ответственности сторон со схемой подключения потребителя к электрическим сетям;</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xml:space="preserve">      2) копия акта приемки системы коммерческого учета электрической энергии, составленного </w:t>
      </w:r>
      <w:proofErr w:type="spellStart"/>
      <w:r w:rsidRPr="00C506EA">
        <w:rPr>
          <w:rFonts w:ascii="Arial" w:eastAsia="Times New Roman" w:hAnsi="Arial" w:cs="Arial"/>
          <w:color w:val="000000"/>
          <w:spacing w:val="2"/>
          <w:sz w:val="24"/>
          <w:szCs w:val="24"/>
          <w:lang w:eastAsia="ru-RU"/>
        </w:rPr>
        <w:t>энергопередающей</w:t>
      </w:r>
      <w:proofErr w:type="spellEnd"/>
      <w:r w:rsidRPr="00C506EA">
        <w:rPr>
          <w:rFonts w:ascii="Arial" w:eastAsia="Times New Roman" w:hAnsi="Arial" w:cs="Arial"/>
          <w:color w:val="000000"/>
          <w:spacing w:val="2"/>
          <w:sz w:val="24"/>
          <w:szCs w:val="24"/>
          <w:lang w:eastAsia="ru-RU"/>
        </w:rPr>
        <w:t xml:space="preserve"> (</w:t>
      </w:r>
      <w:proofErr w:type="spellStart"/>
      <w:r w:rsidRPr="00C506EA">
        <w:rPr>
          <w:rFonts w:ascii="Arial" w:eastAsia="Times New Roman" w:hAnsi="Arial" w:cs="Arial"/>
          <w:color w:val="000000"/>
          <w:spacing w:val="2"/>
          <w:sz w:val="24"/>
          <w:szCs w:val="24"/>
          <w:lang w:eastAsia="ru-RU"/>
        </w:rPr>
        <w:t>энергопроизводящей</w:t>
      </w:r>
      <w:proofErr w:type="spellEnd"/>
      <w:r w:rsidRPr="00C506EA">
        <w:rPr>
          <w:rFonts w:ascii="Arial" w:eastAsia="Times New Roman" w:hAnsi="Arial" w:cs="Arial"/>
          <w:color w:val="000000"/>
          <w:spacing w:val="2"/>
          <w:sz w:val="24"/>
          <w:szCs w:val="24"/>
          <w:lang w:eastAsia="ru-RU"/>
        </w:rPr>
        <w:t>) организации;</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3) копия справки о государственной регистрации (для юридических лиц), выписка из государственного электронного реестра разрешений и уведомлений (для индивидуальных предпринимателей) или копия документа, удостоверяющего личность (для физических лиц);</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lastRenderedPageBreak/>
        <w:t>      4) копия справки о зарегистрированных правах на недвижимое имущество или правоустанавливающего документа;</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5) копия документа (приказа, доверенности, документа, подтверждающего полномочия лица) на лицо, уполномоченное на заключение договора электроснабжения, с приложением документа, удостоверяющего личность, за исключением первого руководителя организации (для юридических лиц и индивидуальных предпринимателей);</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6) копия технических условий;</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7) банковские реквизиты (наименование банка, № текущего счета) – предоставляются только юридическими лицами.</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xml:space="preserve">      Вышеуказанные документы предоставляются в </w:t>
      </w:r>
      <w:proofErr w:type="spellStart"/>
      <w:r w:rsidRPr="00C506EA">
        <w:rPr>
          <w:rFonts w:ascii="Arial" w:eastAsia="Times New Roman" w:hAnsi="Arial" w:cs="Arial"/>
          <w:color w:val="000000"/>
          <w:spacing w:val="2"/>
          <w:sz w:val="24"/>
          <w:szCs w:val="24"/>
          <w:lang w:eastAsia="ru-RU"/>
        </w:rPr>
        <w:t>энергоснабжающую</w:t>
      </w:r>
      <w:proofErr w:type="spellEnd"/>
      <w:r w:rsidRPr="00C506EA">
        <w:rPr>
          <w:rFonts w:ascii="Arial" w:eastAsia="Times New Roman" w:hAnsi="Arial" w:cs="Arial"/>
          <w:color w:val="000000"/>
          <w:spacing w:val="2"/>
          <w:sz w:val="24"/>
          <w:szCs w:val="24"/>
          <w:lang w:eastAsia="ru-RU"/>
        </w:rPr>
        <w:t xml:space="preserve"> организацию </w:t>
      </w:r>
      <w:proofErr w:type="spellStart"/>
      <w:r w:rsidRPr="00C506EA">
        <w:rPr>
          <w:rFonts w:ascii="Arial" w:eastAsia="Times New Roman" w:hAnsi="Arial" w:cs="Arial"/>
          <w:color w:val="000000"/>
          <w:spacing w:val="2"/>
          <w:sz w:val="24"/>
          <w:szCs w:val="24"/>
          <w:lang w:eastAsia="ru-RU"/>
        </w:rPr>
        <w:t>энергопередающей</w:t>
      </w:r>
      <w:proofErr w:type="spellEnd"/>
      <w:r w:rsidRPr="00C506EA">
        <w:rPr>
          <w:rFonts w:ascii="Arial" w:eastAsia="Times New Roman" w:hAnsi="Arial" w:cs="Arial"/>
          <w:color w:val="000000"/>
          <w:spacing w:val="2"/>
          <w:sz w:val="24"/>
          <w:szCs w:val="24"/>
          <w:lang w:eastAsia="ru-RU"/>
        </w:rPr>
        <w:t xml:space="preserve"> (</w:t>
      </w:r>
      <w:proofErr w:type="spellStart"/>
      <w:r w:rsidRPr="00C506EA">
        <w:rPr>
          <w:rFonts w:ascii="Arial" w:eastAsia="Times New Roman" w:hAnsi="Arial" w:cs="Arial"/>
          <w:color w:val="000000"/>
          <w:spacing w:val="2"/>
          <w:sz w:val="24"/>
          <w:szCs w:val="24"/>
          <w:lang w:eastAsia="ru-RU"/>
        </w:rPr>
        <w:t>энергопроизводящей</w:t>
      </w:r>
      <w:proofErr w:type="spellEnd"/>
      <w:r w:rsidRPr="00C506EA">
        <w:rPr>
          <w:rFonts w:ascii="Arial" w:eastAsia="Times New Roman" w:hAnsi="Arial" w:cs="Arial"/>
          <w:color w:val="000000"/>
          <w:spacing w:val="2"/>
          <w:sz w:val="24"/>
          <w:szCs w:val="24"/>
          <w:lang w:eastAsia="ru-RU"/>
        </w:rPr>
        <w:t>) организацией.</w:t>
      </w:r>
    </w:p>
    <w:p w:rsidR="00C506EA" w:rsidRPr="00C506EA" w:rsidRDefault="00C506EA" w:rsidP="00C506EA">
      <w:pPr>
        <w:spacing w:after="0" w:line="240" w:lineRule="auto"/>
        <w:rPr>
          <w:rFonts w:ascii="Arial" w:eastAsia="Times New Roman" w:hAnsi="Arial" w:cs="Arial"/>
          <w:sz w:val="24"/>
          <w:szCs w:val="24"/>
          <w:lang w:eastAsia="ru-RU"/>
        </w:rPr>
      </w:pPr>
      <w:r w:rsidRPr="00C506EA">
        <w:rPr>
          <w:rFonts w:ascii="Arial" w:eastAsia="Times New Roman" w:hAnsi="Arial" w:cs="Arial"/>
          <w:color w:val="FF0000"/>
          <w:sz w:val="24"/>
          <w:szCs w:val="24"/>
          <w:bdr w:val="none" w:sz="0" w:space="0" w:color="auto" w:frame="1"/>
          <w:shd w:val="clear" w:color="auto" w:fill="FFFFFF"/>
          <w:lang w:eastAsia="ru-RU"/>
        </w:rPr>
        <w:t>      Сноска. Пункт 4 - в редакции приказа Министра энергетики РК от 06.02.2020 </w:t>
      </w:r>
      <w:hyperlink r:id="rId8" w:anchor="z28" w:history="1">
        <w:r w:rsidRPr="00C506EA">
          <w:rPr>
            <w:rFonts w:ascii="Arial" w:eastAsia="Times New Roman" w:hAnsi="Arial" w:cs="Arial"/>
            <w:color w:val="073A5E"/>
            <w:sz w:val="24"/>
            <w:szCs w:val="24"/>
            <w:u w:val="single"/>
            <w:shd w:val="clear" w:color="auto" w:fill="FFFFFF"/>
            <w:lang w:eastAsia="ru-RU"/>
          </w:rPr>
          <w:t>№ 43</w:t>
        </w:r>
      </w:hyperlink>
      <w:r w:rsidRPr="00C506EA">
        <w:rPr>
          <w:rFonts w:ascii="Arial" w:eastAsia="Times New Roman" w:hAnsi="Arial" w:cs="Arial"/>
          <w:color w:val="FF0000"/>
          <w:sz w:val="24"/>
          <w:szCs w:val="24"/>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w:t>
      </w:r>
      <w:r w:rsidRPr="00C506EA">
        <w:rPr>
          <w:rFonts w:ascii="Arial" w:eastAsia="Times New Roman" w:hAnsi="Arial" w:cs="Arial"/>
          <w:color w:val="000000"/>
          <w:sz w:val="24"/>
          <w:szCs w:val="24"/>
          <w:lang w:eastAsia="ru-RU"/>
        </w:rPr>
        <w:br/>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xml:space="preserve">      4-1. Перечень документов необходимых для заключения договора электроснабжения с потребителями, </w:t>
      </w:r>
      <w:proofErr w:type="gramStart"/>
      <w:r w:rsidRPr="00C506EA">
        <w:rPr>
          <w:rFonts w:ascii="Arial" w:eastAsia="Times New Roman" w:hAnsi="Arial" w:cs="Arial"/>
          <w:color w:val="000000"/>
          <w:spacing w:val="2"/>
          <w:sz w:val="24"/>
          <w:szCs w:val="24"/>
          <w:lang w:eastAsia="ru-RU"/>
        </w:rPr>
        <w:t>объекты</w:t>
      </w:r>
      <w:proofErr w:type="gramEnd"/>
      <w:r w:rsidRPr="00C506EA">
        <w:rPr>
          <w:rFonts w:ascii="Arial" w:eastAsia="Times New Roman" w:hAnsi="Arial" w:cs="Arial"/>
          <w:color w:val="000000"/>
          <w:spacing w:val="2"/>
          <w:sz w:val="24"/>
          <w:szCs w:val="24"/>
          <w:lang w:eastAsia="ru-RU"/>
        </w:rPr>
        <w:t xml:space="preserve"> электроснабжения которых находятся в составе кондоминиумов:</w:t>
      </w:r>
    </w:p>
    <w:p w:rsidR="00C506EA" w:rsidRPr="00C506EA" w:rsidRDefault="00C506EA" w:rsidP="00C506EA">
      <w:pPr>
        <w:shd w:val="clear" w:color="auto" w:fill="FFFFFF"/>
        <w:spacing w:after="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1) копия акта разграничения балансовой принадлежности электрических сетей и эксплуатационной ответственности сторон для потребителей, находящихся в составе кондоминиума, по форме согласно </w:t>
      </w:r>
      <w:hyperlink r:id="rId9" w:anchor="z145" w:history="1">
        <w:r w:rsidRPr="00C506EA">
          <w:rPr>
            <w:rFonts w:ascii="Arial" w:eastAsia="Times New Roman" w:hAnsi="Arial" w:cs="Arial"/>
            <w:color w:val="073A5E"/>
            <w:spacing w:val="2"/>
            <w:sz w:val="24"/>
            <w:szCs w:val="24"/>
            <w:u w:val="single"/>
            <w:lang w:eastAsia="ru-RU"/>
          </w:rPr>
          <w:t>приложению 1</w:t>
        </w:r>
      </w:hyperlink>
      <w:r w:rsidRPr="00C506EA">
        <w:rPr>
          <w:rFonts w:ascii="Arial" w:eastAsia="Times New Roman" w:hAnsi="Arial" w:cs="Arial"/>
          <w:color w:val="000000"/>
          <w:spacing w:val="2"/>
          <w:sz w:val="24"/>
          <w:szCs w:val="24"/>
          <w:lang w:eastAsia="ru-RU"/>
        </w:rPr>
        <w:t> к настоящим Правилам, предоставляются только юридическими лицами;</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xml:space="preserve">      2) копия </w:t>
      </w:r>
      <w:proofErr w:type="gramStart"/>
      <w:r w:rsidRPr="00C506EA">
        <w:rPr>
          <w:rFonts w:ascii="Arial" w:eastAsia="Times New Roman" w:hAnsi="Arial" w:cs="Arial"/>
          <w:color w:val="000000"/>
          <w:spacing w:val="2"/>
          <w:sz w:val="24"/>
          <w:szCs w:val="24"/>
          <w:lang w:eastAsia="ru-RU"/>
        </w:rPr>
        <w:t>акта приемки системы коммерческого учета электрической энергии составленного</w:t>
      </w:r>
      <w:proofErr w:type="gramEnd"/>
      <w:r w:rsidRPr="00C506EA">
        <w:rPr>
          <w:rFonts w:ascii="Arial" w:eastAsia="Times New Roman" w:hAnsi="Arial" w:cs="Arial"/>
          <w:color w:val="000000"/>
          <w:spacing w:val="2"/>
          <w:sz w:val="24"/>
          <w:szCs w:val="24"/>
          <w:lang w:eastAsia="ru-RU"/>
        </w:rPr>
        <w:t xml:space="preserve"> органом, управляющего объектом кондоминиума или </w:t>
      </w:r>
      <w:proofErr w:type="spellStart"/>
      <w:r w:rsidRPr="00C506EA">
        <w:rPr>
          <w:rFonts w:ascii="Arial" w:eastAsia="Times New Roman" w:hAnsi="Arial" w:cs="Arial"/>
          <w:color w:val="000000"/>
          <w:spacing w:val="2"/>
          <w:sz w:val="24"/>
          <w:szCs w:val="24"/>
          <w:lang w:eastAsia="ru-RU"/>
        </w:rPr>
        <w:t>энергопередающей</w:t>
      </w:r>
      <w:proofErr w:type="spellEnd"/>
      <w:r w:rsidRPr="00C506EA">
        <w:rPr>
          <w:rFonts w:ascii="Arial" w:eastAsia="Times New Roman" w:hAnsi="Arial" w:cs="Arial"/>
          <w:color w:val="000000"/>
          <w:spacing w:val="2"/>
          <w:sz w:val="24"/>
          <w:szCs w:val="24"/>
          <w:lang w:eastAsia="ru-RU"/>
        </w:rPr>
        <w:t xml:space="preserve"> организацией;</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3) копия справки о государственной регистрации (для юридических лиц), выписка из государственного электронного реестра разрешений и уведомлений (для индивидуальных предпринимателей), копия документа, удостоверяющего личность (для физических лиц);</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lastRenderedPageBreak/>
        <w:t>      4) копия документа (приказа, доверенности, документа, подтверждающего полномочия лица) на лицо, уполномоченное на заключение договора электроснабжения, с приложением документа, удостоверяющего личность, за исключением первого руководителя организации (для юридических лиц и индивидуальных предпринимателей);</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5) банковские реквизиты (наименование банка, № текущего счета), предоставляются только юридическими лицами;</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6) копия справки о зарегистрированных правах на недвижимое имущество или правоустанавливающего документа.</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xml:space="preserve">      Вышеуказанные документы предоставляются в </w:t>
      </w:r>
      <w:proofErr w:type="spellStart"/>
      <w:r w:rsidRPr="00C506EA">
        <w:rPr>
          <w:rFonts w:ascii="Arial" w:eastAsia="Times New Roman" w:hAnsi="Arial" w:cs="Arial"/>
          <w:color w:val="000000"/>
          <w:spacing w:val="2"/>
          <w:sz w:val="24"/>
          <w:szCs w:val="24"/>
          <w:lang w:eastAsia="ru-RU"/>
        </w:rPr>
        <w:t>энергоснабжающую</w:t>
      </w:r>
      <w:proofErr w:type="spellEnd"/>
      <w:r w:rsidRPr="00C506EA">
        <w:rPr>
          <w:rFonts w:ascii="Arial" w:eastAsia="Times New Roman" w:hAnsi="Arial" w:cs="Arial"/>
          <w:color w:val="000000"/>
          <w:spacing w:val="2"/>
          <w:sz w:val="24"/>
          <w:szCs w:val="24"/>
          <w:lang w:eastAsia="ru-RU"/>
        </w:rPr>
        <w:t xml:space="preserve"> организацию </w:t>
      </w:r>
      <w:proofErr w:type="spellStart"/>
      <w:r w:rsidRPr="00C506EA">
        <w:rPr>
          <w:rFonts w:ascii="Arial" w:eastAsia="Times New Roman" w:hAnsi="Arial" w:cs="Arial"/>
          <w:color w:val="000000"/>
          <w:spacing w:val="2"/>
          <w:sz w:val="24"/>
          <w:szCs w:val="24"/>
          <w:lang w:eastAsia="ru-RU"/>
        </w:rPr>
        <w:t>энергопередающей</w:t>
      </w:r>
      <w:proofErr w:type="spellEnd"/>
      <w:r w:rsidRPr="00C506EA">
        <w:rPr>
          <w:rFonts w:ascii="Arial" w:eastAsia="Times New Roman" w:hAnsi="Arial" w:cs="Arial"/>
          <w:color w:val="000000"/>
          <w:spacing w:val="2"/>
          <w:sz w:val="24"/>
          <w:szCs w:val="24"/>
          <w:lang w:eastAsia="ru-RU"/>
        </w:rPr>
        <w:t xml:space="preserve"> (</w:t>
      </w:r>
      <w:proofErr w:type="spellStart"/>
      <w:r w:rsidRPr="00C506EA">
        <w:rPr>
          <w:rFonts w:ascii="Arial" w:eastAsia="Times New Roman" w:hAnsi="Arial" w:cs="Arial"/>
          <w:color w:val="000000"/>
          <w:spacing w:val="2"/>
          <w:sz w:val="24"/>
          <w:szCs w:val="24"/>
          <w:lang w:eastAsia="ru-RU"/>
        </w:rPr>
        <w:t>энергопроизводящей</w:t>
      </w:r>
      <w:proofErr w:type="spellEnd"/>
      <w:r w:rsidRPr="00C506EA">
        <w:rPr>
          <w:rFonts w:ascii="Arial" w:eastAsia="Times New Roman" w:hAnsi="Arial" w:cs="Arial"/>
          <w:color w:val="000000"/>
          <w:spacing w:val="2"/>
          <w:sz w:val="24"/>
          <w:szCs w:val="24"/>
          <w:lang w:eastAsia="ru-RU"/>
        </w:rPr>
        <w:t>) организацией.</w:t>
      </w:r>
    </w:p>
    <w:p w:rsidR="00C506EA" w:rsidRPr="00C506EA" w:rsidRDefault="00C506EA" w:rsidP="00C506EA">
      <w:pPr>
        <w:spacing w:after="0" w:line="240" w:lineRule="auto"/>
        <w:rPr>
          <w:rFonts w:ascii="Arial" w:eastAsia="Times New Roman" w:hAnsi="Arial" w:cs="Arial"/>
          <w:sz w:val="24"/>
          <w:szCs w:val="24"/>
          <w:lang w:eastAsia="ru-RU"/>
        </w:rPr>
      </w:pPr>
      <w:r w:rsidRPr="00C506EA">
        <w:rPr>
          <w:rFonts w:ascii="Arial" w:eastAsia="Times New Roman" w:hAnsi="Arial" w:cs="Arial"/>
          <w:color w:val="FF0000"/>
          <w:sz w:val="24"/>
          <w:szCs w:val="24"/>
          <w:bdr w:val="none" w:sz="0" w:space="0" w:color="auto" w:frame="1"/>
          <w:shd w:val="clear" w:color="auto" w:fill="FFFFFF"/>
          <w:lang w:eastAsia="ru-RU"/>
        </w:rPr>
        <w:t>      Сноска. Правила дополнены пунктом 4-1 в соответствии с приказом Министра энергетики РК от 06.02.2020 </w:t>
      </w:r>
      <w:hyperlink r:id="rId10" w:anchor="z38" w:history="1">
        <w:r w:rsidRPr="00C506EA">
          <w:rPr>
            <w:rFonts w:ascii="Arial" w:eastAsia="Times New Roman" w:hAnsi="Arial" w:cs="Arial"/>
            <w:color w:val="073A5E"/>
            <w:sz w:val="24"/>
            <w:szCs w:val="24"/>
            <w:u w:val="single"/>
            <w:shd w:val="clear" w:color="auto" w:fill="FFFFFF"/>
            <w:lang w:eastAsia="ru-RU"/>
          </w:rPr>
          <w:t>№ 43</w:t>
        </w:r>
      </w:hyperlink>
      <w:r w:rsidRPr="00C506EA">
        <w:rPr>
          <w:rFonts w:ascii="Arial" w:eastAsia="Times New Roman" w:hAnsi="Arial" w:cs="Arial"/>
          <w:color w:val="FF0000"/>
          <w:sz w:val="24"/>
          <w:szCs w:val="24"/>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w:t>
      </w:r>
      <w:r w:rsidRPr="00C506EA">
        <w:rPr>
          <w:rFonts w:ascii="Arial" w:eastAsia="Times New Roman" w:hAnsi="Arial" w:cs="Arial"/>
          <w:color w:val="000000"/>
          <w:sz w:val="24"/>
          <w:szCs w:val="24"/>
          <w:lang w:eastAsia="ru-RU"/>
        </w:rPr>
        <w:br/>
      </w:r>
    </w:p>
    <w:p w:rsidR="00C506EA" w:rsidRPr="00C506EA" w:rsidRDefault="00C506EA" w:rsidP="00C506EA">
      <w:pPr>
        <w:shd w:val="clear" w:color="auto" w:fill="FFFFFF"/>
        <w:spacing w:after="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5. Споры, возникающие между субъектами рынка электрической энергии, решаются в порядке, установленном гражданским </w:t>
      </w:r>
      <w:hyperlink r:id="rId11" w:anchor="z1052" w:history="1">
        <w:r w:rsidRPr="00C506EA">
          <w:rPr>
            <w:rFonts w:ascii="Arial" w:eastAsia="Times New Roman" w:hAnsi="Arial" w:cs="Arial"/>
            <w:color w:val="073A5E"/>
            <w:spacing w:val="2"/>
            <w:sz w:val="24"/>
            <w:szCs w:val="24"/>
            <w:u w:val="single"/>
            <w:lang w:eastAsia="ru-RU"/>
          </w:rPr>
          <w:t>законодательством</w:t>
        </w:r>
      </w:hyperlink>
      <w:r w:rsidRPr="00C506EA">
        <w:rPr>
          <w:rFonts w:ascii="Arial" w:eastAsia="Times New Roman" w:hAnsi="Arial" w:cs="Arial"/>
          <w:color w:val="000000"/>
          <w:spacing w:val="2"/>
          <w:sz w:val="24"/>
          <w:szCs w:val="24"/>
          <w:lang w:eastAsia="ru-RU"/>
        </w:rPr>
        <w:t> Республики Казахстан.</w:t>
      </w:r>
    </w:p>
    <w:p w:rsidR="00C506EA" w:rsidRPr="00C506EA" w:rsidRDefault="00C506EA" w:rsidP="00C506EA">
      <w:pPr>
        <w:shd w:val="clear" w:color="auto" w:fill="FFFFFF"/>
        <w:spacing w:after="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xml:space="preserve">      6. Акт аварийной брони энергоснабжения составляется совместно потребителем, </w:t>
      </w:r>
      <w:proofErr w:type="spellStart"/>
      <w:r w:rsidRPr="00C506EA">
        <w:rPr>
          <w:rFonts w:ascii="Arial" w:eastAsia="Times New Roman" w:hAnsi="Arial" w:cs="Arial"/>
          <w:color w:val="000000"/>
          <w:spacing w:val="2"/>
          <w:sz w:val="24"/>
          <w:szCs w:val="24"/>
          <w:lang w:eastAsia="ru-RU"/>
        </w:rPr>
        <w:t>энергопередающей</w:t>
      </w:r>
      <w:proofErr w:type="spellEnd"/>
      <w:r w:rsidRPr="00C506EA">
        <w:rPr>
          <w:rFonts w:ascii="Arial" w:eastAsia="Times New Roman" w:hAnsi="Arial" w:cs="Arial"/>
          <w:color w:val="000000"/>
          <w:spacing w:val="2"/>
          <w:sz w:val="24"/>
          <w:szCs w:val="24"/>
          <w:lang w:eastAsia="ru-RU"/>
        </w:rPr>
        <w:t xml:space="preserve"> (</w:t>
      </w:r>
      <w:proofErr w:type="spellStart"/>
      <w:r w:rsidRPr="00C506EA">
        <w:rPr>
          <w:rFonts w:ascii="Arial" w:eastAsia="Times New Roman" w:hAnsi="Arial" w:cs="Arial"/>
          <w:color w:val="000000"/>
          <w:spacing w:val="2"/>
          <w:sz w:val="24"/>
          <w:szCs w:val="24"/>
          <w:lang w:eastAsia="ru-RU"/>
        </w:rPr>
        <w:t>энергопроизводящей</w:t>
      </w:r>
      <w:proofErr w:type="spellEnd"/>
      <w:r w:rsidRPr="00C506EA">
        <w:rPr>
          <w:rFonts w:ascii="Arial" w:eastAsia="Times New Roman" w:hAnsi="Arial" w:cs="Arial"/>
          <w:color w:val="000000"/>
          <w:spacing w:val="2"/>
          <w:sz w:val="24"/>
          <w:szCs w:val="24"/>
          <w:lang w:eastAsia="ru-RU"/>
        </w:rPr>
        <w:t xml:space="preserve">) и </w:t>
      </w:r>
      <w:proofErr w:type="spellStart"/>
      <w:r w:rsidRPr="00C506EA">
        <w:rPr>
          <w:rFonts w:ascii="Arial" w:eastAsia="Times New Roman" w:hAnsi="Arial" w:cs="Arial"/>
          <w:color w:val="000000"/>
          <w:spacing w:val="2"/>
          <w:sz w:val="24"/>
          <w:szCs w:val="24"/>
          <w:lang w:eastAsia="ru-RU"/>
        </w:rPr>
        <w:t>энергоснабжающей</w:t>
      </w:r>
      <w:proofErr w:type="spellEnd"/>
      <w:r w:rsidRPr="00C506EA">
        <w:rPr>
          <w:rFonts w:ascii="Arial" w:eastAsia="Times New Roman" w:hAnsi="Arial" w:cs="Arial"/>
          <w:color w:val="000000"/>
          <w:spacing w:val="2"/>
          <w:sz w:val="24"/>
          <w:szCs w:val="24"/>
          <w:lang w:eastAsia="ru-RU"/>
        </w:rPr>
        <w:t xml:space="preserve"> организацией при соответствии схемы электроснабжения потребителя требованиям 1 и 2 категорий надежности, установленным </w:t>
      </w:r>
      <w:hyperlink r:id="rId12" w:anchor="z6" w:history="1">
        <w:r w:rsidRPr="00C506EA">
          <w:rPr>
            <w:rFonts w:ascii="Arial" w:eastAsia="Times New Roman" w:hAnsi="Arial" w:cs="Arial"/>
            <w:color w:val="073A5E"/>
            <w:spacing w:val="2"/>
            <w:sz w:val="24"/>
            <w:szCs w:val="24"/>
            <w:u w:val="single"/>
            <w:lang w:eastAsia="ru-RU"/>
          </w:rPr>
          <w:t>Правилами</w:t>
        </w:r>
      </w:hyperlink>
      <w:r w:rsidRPr="00C506EA">
        <w:rPr>
          <w:rFonts w:ascii="Arial" w:eastAsia="Times New Roman" w:hAnsi="Arial" w:cs="Arial"/>
          <w:color w:val="000000"/>
          <w:spacing w:val="2"/>
          <w:sz w:val="24"/>
          <w:szCs w:val="24"/>
          <w:lang w:eastAsia="ru-RU"/>
        </w:rPr>
        <w:t> устройства электроустановок, утвержденными приказом Министра энергетики Республики Казахстан от 20 марта 2015 года № 230 (зарегистрированный в Реестре государственной регистрации нормативных правовых актов за № 10851).</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В случаях возникновения разногласий по акту аварийной брони энергоснабжения стороны обращаются к экспертной организации для разрешения спора.</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xml:space="preserve">      </w:t>
      </w:r>
      <w:proofErr w:type="spellStart"/>
      <w:r w:rsidRPr="00C506EA">
        <w:rPr>
          <w:rFonts w:ascii="Arial" w:eastAsia="Times New Roman" w:hAnsi="Arial" w:cs="Arial"/>
          <w:color w:val="000000"/>
          <w:spacing w:val="2"/>
          <w:sz w:val="24"/>
          <w:szCs w:val="24"/>
          <w:lang w:eastAsia="ru-RU"/>
        </w:rPr>
        <w:t>Энергоснабжающая</w:t>
      </w:r>
      <w:proofErr w:type="spellEnd"/>
      <w:r w:rsidRPr="00C506EA">
        <w:rPr>
          <w:rFonts w:ascii="Arial" w:eastAsia="Times New Roman" w:hAnsi="Arial" w:cs="Arial"/>
          <w:color w:val="000000"/>
          <w:spacing w:val="2"/>
          <w:sz w:val="24"/>
          <w:szCs w:val="24"/>
          <w:lang w:eastAsia="ru-RU"/>
        </w:rPr>
        <w:t xml:space="preserve"> и (или) </w:t>
      </w:r>
      <w:proofErr w:type="spellStart"/>
      <w:r w:rsidRPr="00C506EA">
        <w:rPr>
          <w:rFonts w:ascii="Arial" w:eastAsia="Times New Roman" w:hAnsi="Arial" w:cs="Arial"/>
          <w:color w:val="000000"/>
          <w:spacing w:val="2"/>
          <w:sz w:val="24"/>
          <w:szCs w:val="24"/>
          <w:lang w:eastAsia="ru-RU"/>
        </w:rPr>
        <w:t>энергопередающая</w:t>
      </w:r>
      <w:proofErr w:type="spellEnd"/>
      <w:r w:rsidRPr="00C506EA">
        <w:rPr>
          <w:rFonts w:ascii="Arial" w:eastAsia="Times New Roman" w:hAnsi="Arial" w:cs="Arial"/>
          <w:color w:val="000000"/>
          <w:spacing w:val="2"/>
          <w:sz w:val="24"/>
          <w:szCs w:val="24"/>
          <w:lang w:eastAsia="ru-RU"/>
        </w:rPr>
        <w:t xml:space="preserve"> (</w:t>
      </w:r>
      <w:proofErr w:type="spellStart"/>
      <w:r w:rsidRPr="00C506EA">
        <w:rPr>
          <w:rFonts w:ascii="Arial" w:eastAsia="Times New Roman" w:hAnsi="Arial" w:cs="Arial"/>
          <w:color w:val="000000"/>
          <w:spacing w:val="2"/>
          <w:sz w:val="24"/>
          <w:szCs w:val="24"/>
          <w:lang w:eastAsia="ru-RU"/>
        </w:rPr>
        <w:t>энергопроизводящая</w:t>
      </w:r>
      <w:proofErr w:type="spellEnd"/>
      <w:r w:rsidRPr="00C506EA">
        <w:rPr>
          <w:rFonts w:ascii="Arial" w:eastAsia="Times New Roman" w:hAnsi="Arial" w:cs="Arial"/>
          <w:color w:val="000000"/>
          <w:spacing w:val="2"/>
          <w:sz w:val="24"/>
          <w:szCs w:val="24"/>
          <w:lang w:eastAsia="ru-RU"/>
        </w:rPr>
        <w:t>) организации обеспечивают непрерывное электроснабжение объектов, отнесенных к объектам непрерывного энергоснабжения.</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Техническую возможность непрерывного электроснабжения объектов потребителей, отнесенных к объектам непрерывного энергоснабжения, согласовывает региональный диспетчерский центр, режим которых влияет на региональные линии электропередачи, или национальный диспетчерский центр системного оператора, режим которых влияет на межрегиональные и межгосударственные линии электропередачи.</w:t>
      </w:r>
    </w:p>
    <w:p w:rsidR="00C506EA" w:rsidRPr="00C506EA" w:rsidRDefault="00C506EA" w:rsidP="00C506EA">
      <w:pPr>
        <w:spacing w:after="0" w:line="240" w:lineRule="auto"/>
        <w:rPr>
          <w:rFonts w:ascii="Arial" w:eastAsia="Times New Roman" w:hAnsi="Arial" w:cs="Arial"/>
          <w:sz w:val="24"/>
          <w:szCs w:val="24"/>
          <w:lang w:eastAsia="ru-RU"/>
        </w:rPr>
      </w:pPr>
      <w:r w:rsidRPr="00C506EA">
        <w:rPr>
          <w:rFonts w:ascii="Arial" w:eastAsia="Times New Roman" w:hAnsi="Arial" w:cs="Arial"/>
          <w:color w:val="FF0000"/>
          <w:sz w:val="24"/>
          <w:szCs w:val="24"/>
          <w:bdr w:val="none" w:sz="0" w:space="0" w:color="auto" w:frame="1"/>
          <w:shd w:val="clear" w:color="auto" w:fill="FFFFFF"/>
          <w:lang w:eastAsia="ru-RU"/>
        </w:rPr>
        <w:lastRenderedPageBreak/>
        <w:t>      Сноска. Пункт 6 с изменением, внесенным приказом Министра энергетики РК от 31.10.2017 </w:t>
      </w:r>
      <w:hyperlink r:id="rId13" w:anchor="z26" w:history="1">
        <w:r w:rsidRPr="00C506EA">
          <w:rPr>
            <w:rFonts w:ascii="Arial" w:eastAsia="Times New Roman" w:hAnsi="Arial" w:cs="Arial"/>
            <w:color w:val="073A5E"/>
            <w:sz w:val="24"/>
            <w:szCs w:val="24"/>
            <w:u w:val="single"/>
            <w:shd w:val="clear" w:color="auto" w:fill="FFFFFF"/>
            <w:lang w:eastAsia="ru-RU"/>
          </w:rPr>
          <w:t>№ 366</w:t>
        </w:r>
      </w:hyperlink>
      <w:r w:rsidRPr="00C506EA">
        <w:rPr>
          <w:rFonts w:ascii="Arial" w:eastAsia="Times New Roman" w:hAnsi="Arial" w:cs="Arial"/>
          <w:color w:val="FF0000"/>
          <w:sz w:val="24"/>
          <w:szCs w:val="24"/>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w:t>
      </w:r>
      <w:r w:rsidRPr="00C506EA">
        <w:rPr>
          <w:rFonts w:ascii="Arial" w:eastAsia="Times New Roman" w:hAnsi="Arial" w:cs="Arial"/>
          <w:color w:val="000000"/>
          <w:sz w:val="24"/>
          <w:szCs w:val="24"/>
          <w:lang w:eastAsia="ru-RU"/>
        </w:rPr>
        <w:br/>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xml:space="preserve">      7. Увеличение потребителем потребляемой им электрической мощности сверх значений, указанных в договоре на электроснабжение (в пределах разрешенной техническими условиями мощности), а также подключение потребителями новых </w:t>
      </w:r>
      <w:proofErr w:type="spellStart"/>
      <w:r w:rsidRPr="00C506EA">
        <w:rPr>
          <w:rFonts w:ascii="Arial" w:eastAsia="Times New Roman" w:hAnsi="Arial" w:cs="Arial"/>
          <w:color w:val="000000"/>
          <w:spacing w:val="2"/>
          <w:sz w:val="24"/>
          <w:szCs w:val="24"/>
          <w:lang w:eastAsia="ru-RU"/>
        </w:rPr>
        <w:t>субпотребителей</w:t>
      </w:r>
      <w:proofErr w:type="spellEnd"/>
      <w:r w:rsidRPr="00C506EA">
        <w:rPr>
          <w:rFonts w:ascii="Arial" w:eastAsia="Times New Roman" w:hAnsi="Arial" w:cs="Arial"/>
          <w:color w:val="000000"/>
          <w:spacing w:val="2"/>
          <w:sz w:val="24"/>
          <w:szCs w:val="24"/>
          <w:lang w:eastAsia="ru-RU"/>
        </w:rPr>
        <w:t xml:space="preserve"> согласовывается </w:t>
      </w:r>
      <w:proofErr w:type="spellStart"/>
      <w:r w:rsidRPr="00C506EA">
        <w:rPr>
          <w:rFonts w:ascii="Arial" w:eastAsia="Times New Roman" w:hAnsi="Arial" w:cs="Arial"/>
          <w:color w:val="000000"/>
          <w:spacing w:val="2"/>
          <w:sz w:val="24"/>
          <w:szCs w:val="24"/>
          <w:lang w:eastAsia="ru-RU"/>
        </w:rPr>
        <w:t>энергопередающей</w:t>
      </w:r>
      <w:proofErr w:type="spellEnd"/>
      <w:r w:rsidRPr="00C506EA">
        <w:rPr>
          <w:rFonts w:ascii="Arial" w:eastAsia="Times New Roman" w:hAnsi="Arial" w:cs="Arial"/>
          <w:color w:val="000000"/>
          <w:spacing w:val="2"/>
          <w:sz w:val="24"/>
          <w:szCs w:val="24"/>
          <w:lang w:eastAsia="ru-RU"/>
        </w:rPr>
        <w:t xml:space="preserve"> (</w:t>
      </w:r>
      <w:proofErr w:type="spellStart"/>
      <w:r w:rsidRPr="00C506EA">
        <w:rPr>
          <w:rFonts w:ascii="Arial" w:eastAsia="Times New Roman" w:hAnsi="Arial" w:cs="Arial"/>
          <w:color w:val="000000"/>
          <w:spacing w:val="2"/>
          <w:sz w:val="24"/>
          <w:szCs w:val="24"/>
          <w:lang w:eastAsia="ru-RU"/>
        </w:rPr>
        <w:t>энергопроизводящей</w:t>
      </w:r>
      <w:proofErr w:type="spellEnd"/>
      <w:r w:rsidRPr="00C506EA">
        <w:rPr>
          <w:rFonts w:ascii="Arial" w:eastAsia="Times New Roman" w:hAnsi="Arial" w:cs="Arial"/>
          <w:color w:val="000000"/>
          <w:spacing w:val="2"/>
          <w:sz w:val="24"/>
          <w:szCs w:val="24"/>
          <w:lang w:eastAsia="ru-RU"/>
        </w:rPr>
        <w:t xml:space="preserve">) организации после внесения соответствующих изменений в договоры на электроснабжение с </w:t>
      </w:r>
      <w:proofErr w:type="spellStart"/>
      <w:r w:rsidRPr="00C506EA">
        <w:rPr>
          <w:rFonts w:ascii="Arial" w:eastAsia="Times New Roman" w:hAnsi="Arial" w:cs="Arial"/>
          <w:color w:val="000000"/>
          <w:spacing w:val="2"/>
          <w:sz w:val="24"/>
          <w:szCs w:val="24"/>
          <w:lang w:eastAsia="ru-RU"/>
        </w:rPr>
        <w:t>энергоснабжающей</w:t>
      </w:r>
      <w:proofErr w:type="spellEnd"/>
      <w:r w:rsidRPr="00C506EA">
        <w:rPr>
          <w:rFonts w:ascii="Arial" w:eastAsia="Times New Roman" w:hAnsi="Arial" w:cs="Arial"/>
          <w:color w:val="000000"/>
          <w:spacing w:val="2"/>
          <w:sz w:val="24"/>
          <w:szCs w:val="24"/>
          <w:lang w:eastAsia="ru-RU"/>
        </w:rPr>
        <w:t xml:space="preserve"> организацией.</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xml:space="preserve">      8. Потребитель подключает к принадлежащим ему сетям собственные электроустановки в пределах разрешенной техническими условиями мощности без дополнительного согласования с </w:t>
      </w:r>
      <w:proofErr w:type="spellStart"/>
      <w:r w:rsidRPr="00C506EA">
        <w:rPr>
          <w:rFonts w:ascii="Arial" w:eastAsia="Times New Roman" w:hAnsi="Arial" w:cs="Arial"/>
          <w:color w:val="000000"/>
          <w:spacing w:val="2"/>
          <w:sz w:val="24"/>
          <w:szCs w:val="24"/>
          <w:lang w:eastAsia="ru-RU"/>
        </w:rPr>
        <w:t>энергопередающей</w:t>
      </w:r>
      <w:proofErr w:type="spellEnd"/>
      <w:r w:rsidRPr="00C506EA">
        <w:rPr>
          <w:rFonts w:ascii="Arial" w:eastAsia="Times New Roman" w:hAnsi="Arial" w:cs="Arial"/>
          <w:color w:val="000000"/>
          <w:spacing w:val="2"/>
          <w:sz w:val="24"/>
          <w:szCs w:val="24"/>
          <w:lang w:eastAsia="ru-RU"/>
        </w:rPr>
        <w:t xml:space="preserve"> организацией.</w:t>
      </w:r>
    </w:p>
    <w:p w:rsidR="00C506EA" w:rsidRPr="00C506EA" w:rsidRDefault="00C506EA" w:rsidP="00C506EA">
      <w:pPr>
        <w:shd w:val="clear" w:color="auto" w:fill="FFFFFF"/>
        <w:spacing w:after="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xml:space="preserve">      9. </w:t>
      </w:r>
      <w:proofErr w:type="gramStart"/>
      <w:r w:rsidRPr="00C506EA">
        <w:rPr>
          <w:rFonts w:ascii="Arial" w:eastAsia="Times New Roman" w:hAnsi="Arial" w:cs="Arial"/>
          <w:color w:val="000000"/>
          <w:spacing w:val="2"/>
          <w:sz w:val="24"/>
          <w:szCs w:val="24"/>
          <w:lang w:eastAsia="ru-RU"/>
        </w:rPr>
        <w:t xml:space="preserve">При смене владельца объекта, новый собственник в течение 10 (десяти) рабочих дней с момента регистрации права собственности направляет в </w:t>
      </w:r>
      <w:proofErr w:type="spellStart"/>
      <w:r w:rsidRPr="00C506EA">
        <w:rPr>
          <w:rFonts w:ascii="Arial" w:eastAsia="Times New Roman" w:hAnsi="Arial" w:cs="Arial"/>
          <w:color w:val="000000"/>
          <w:spacing w:val="2"/>
          <w:sz w:val="24"/>
          <w:szCs w:val="24"/>
          <w:lang w:eastAsia="ru-RU"/>
        </w:rPr>
        <w:t>энергопередающую</w:t>
      </w:r>
      <w:proofErr w:type="spellEnd"/>
      <w:r w:rsidRPr="00C506EA">
        <w:rPr>
          <w:rFonts w:ascii="Arial" w:eastAsia="Times New Roman" w:hAnsi="Arial" w:cs="Arial"/>
          <w:color w:val="000000"/>
          <w:spacing w:val="2"/>
          <w:sz w:val="24"/>
          <w:szCs w:val="24"/>
          <w:lang w:eastAsia="ru-RU"/>
        </w:rPr>
        <w:t xml:space="preserve"> организацию заявление об акцепте договора электроснабжения по форме согласно </w:t>
      </w:r>
      <w:hyperlink r:id="rId14" w:anchor="z149" w:history="1">
        <w:r w:rsidRPr="00C506EA">
          <w:rPr>
            <w:rFonts w:ascii="Arial" w:eastAsia="Times New Roman" w:hAnsi="Arial" w:cs="Arial"/>
            <w:color w:val="073A5E"/>
            <w:spacing w:val="2"/>
            <w:sz w:val="24"/>
            <w:szCs w:val="24"/>
            <w:u w:val="single"/>
            <w:lang w:eastAsia="ru-RU"/>
          </w:rPr>
          <w:t>приложению 2</w:t>
        </w:r>
      </w:hyperlink>
      <w:r w:rsidRPr="00C506EA">
        <w:rPr>
          <w:rFonts w:ascii="Arial" w:eastAsia="Times New Roman" w:hAnsi="Arial" w:cs="Arial"/>
          <w:color w:val="000000"/>
          <w:spacing w:val="2"/>
          <w:sz w:val="24"/>
          <w:szCs w:val="24"/>
          <w:lang w:eastAsia="ru-RU"/>
        </w:rPr>
        <w:t> к настоящим Правилам, с приложением документов, указанных в подпунктах 3), 4), 5) и 7) </w:t>
      </w:r>
      <w:hyperlink r:id="rId15" w:anchor="z37" w:history="1">
        <w:r w:rsidRPr="00C506EA">
          <w:rPr>
            <w:rFonts w:ascii="Arial" w:eastAsia="Times New Roman" w:hAnsi="Arial" w:cs="Arial"/>
            <w:color w:val="073A5E"/>
            <w:spacing w:val="2"/>
            <w:sz w:val="24"/>
            <w:szCs w:val="24"/>
            <w:u w:val="single"/>
            <w:lang w:eastAsia="ru-RU"/>
          </w:rPr>
          <w:t>пункта 4</w:t>
        </w:r>
      </w:hyperlink>
      <w:r w:rsidRPr="00C506EA">
        <w:rPr>
          <w:rFonts w:ascii="Arial" w:eastAsia="Times New Roman" w:hAnsi="Arial" w:cs="Arial"/>
          <w:color w:val="000000"/>
          <w:spacing w:val="2"/>
          <w:sz w:val="24"/>
          <w:szCs w:val="24"/>
          <w:lang w:eastAsia="ru-RU"/>
        </w:rPr>
        <w:t> настоящих Правил или подпунктах 1), 3), 4), 5) и 6) пункта 4-1 настоящих</w:t>
      </w:r>
      <w:proofErr w:type="gramEnd"/>
      <w:r w:rsidRPr="00C506EA">
        <w:rPr>
          <w:rFonts w:ascii="Arial" w:eastAsia="Times New Roman" w:hAnsi="Arial" w:cs="Arial"/>
          <w:color w:val="000000"/>
          <w:spacing w:val="2"/>
          <w:sz w:val="24"/>
          <w:szCs w:val="24"/>
          <w:lang w:eastAsia="ru-RU"/>
        </w:rPr>
        <w:t xml:space="preserve"> Правил.</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xml:space="preserve">      </w:t>
      </w:r>
      <w:proofErr w:type="spellStart"/>
      <w:r w:rsidRPr="00C506EA">
        <w:rPr>
          <w:rFonts w:ascii="Arial" w:eastAsia="Times New Roman" w:hAnsi="Arial" w:cs="Arial"/>
          <w:color w:val="000000"/>
          <w:spacing w:val="2"/>
          <w:sz w:val="24"/>
          <w:szCs w:val="24"/>
          <w:lang w:eastAsia="ru-RU"/>
        </w:rPr>
        <w:t>Энергопередающая</w:t>
      </w:r>
      <w:proofErr w:type="spellEnd"/>
      <w:r w:rsidRPr="00C506EA">
        <w:rPr>
          <w:rFonts w:ascii="Arial" w:eastAsia="Times New Roman" w:hAnsi="Arial" w:cs="Arial"/>
          <w:color w:val="000000"/>
          <w:spacing w:val="2"/>
          <w:sz w:val="24"/>
          <w:szCs w:val="24"/>
          <w:lang w:eastAsia="ru-RU"/>
        </w:rPr>
        <w:t xml:space="preserve"> организация в течение 2 (двух) рабочих дней выдает новому собственнику акт разграничения балансовой принадлежности и эксплуатационной ответственности сторон и направляет документы, указанные в настоящем пункте для заключения договора электроснабжения в </w:t>
      </w:r>
      <w:proofErr w:type="spellStart"/>
      <w:r w:rsidRPr="00C506EA">
        <w:rPr>
          <w:rFonts w:ascii="Arial" w:eastAsia="Times New Roman" w:hAnsi="Arial" w:cs="Arial"/>
          <w:color w:val="000000"/>
          <w:spacing w:val="2"/>
          <w:sz w:val="24"/>
          <w:szCs w:val="24"/>
          <w:lang w:eastAsia="ru-RU"/>
        </w:rPr>
        <w:t>энергоснабжающую</w:t>
      </w:r>
      <w:proofErr w:type="spellEnd"/>
      <w:r w:rsidRPr="00C506EA">
        <w:rPr>
          <w:rFonts w:ascii="Arial" w:eastAsia="Times New Roman" w:hAnsi="Arial" w:cs="Arial"/>
          <w:color w:val="000000"/>
          <w:spacing w:val="2"/>
          <w:sz w:val="24"/>
          <w:szCs w:val="24"/>
          <w:lang w:eastAsia="ru-RU"/>
        </w:rPr>
        <w:t xml:space="preserve"> организацию, выбранную новым собственником.</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Прежний собственник производит окончательный расчет за потребленную электроэнергию по показаниям приборов учета на день изменения владельца объекта электроснабжения.</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Переоформление раннее выданных технических условий при изменении владельца, смене собственника не производится.</w:t>
      </w:r>
    </w:p>
    <w:p w:rsidR="00C506EA" w:rsidRPr="00C506EA" w:rsidRDefault="00C506EA" w:rsidP="00C506EA">
      <w:pPr>
        <w:spacing w:after="0" w:line="240" w:lineRule="auto"/>
        <w:rPr>
          <w:rFonts w:ascii="Arial" w:eastAsia="Times New Roman" w:hAnsi="Arial" w:cs="Arial"/>
          <w:sz w:val="24"/>
          <w:szCs w:val="24"/>
          <w:lang w:eastAsia="ru-RU"/>
        </w:rPr>
      </w:pPr>
      <w:r w:rsidRPr="00C506EA">
        <w:rPr>
          <w:rFonts w:ascii="Arial" w:eastAsia="Times New Roman" w:hAnsi="Arial" w:cs="Arial"/>
          <w:color w:val="FF0000"/>
          <w:sz w:val="24"/>
          <w:szCs w:val="24"/>
          <w:bdr w:val="none" w:sz="0" w:space="0" w:color="auto" w:frame="1"/>
          <w:shd w:val="clear" w:color="auto" w:fill="FFFFFF"/>
          <w:lang w:eastAsia="ru-RU"/>
        </w:rPr>
        <w:t>      Сноска. Пункт 9 - в редакции приказа Министра энергетики РК от 06.02.2020 </w:t>
      </w:r>
      <w:hyperlink r:id="rId16" w:anchor="z47" w:history="1">
        <w:r w:rsidRPr="00C506EA">
          <w:rPr>
            <w:rFonts w:ascii="Arial" w:eastAsia="Times New Roman" w:hAnsi="Arial" w:cs="Arial"/>
            <w:color w:val="073A5E"/>
            <w:sz w:val="24"/>
            <w:szCs w:val="24"/>
            <w:u w:val="single"/>
            <w:shd w:val="clear" w:color="auto" w:fill="FFFFFF"/>
            <w:lang w:eastAsia="ru-RU"/>
          </w:rPr>
          <w:t>№ 43</w:t>
        </w:r>
      </w:hyperlink>
      <w:r w:rsidRPr="00C506EA">
        <w:rPr>
          <w:rFonts w:ascii="Arial" w:eastAsia="Times New Roman" w:hAnsi="Arial" w:cs="Arial"/>
          <w:color w:val="FF0000"/>
          <w:sz w:val="24"/>
          <w:szCs w:val="24"/>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w:t>
      </w:r>
      <w:r w:rsidRPr="00C506EA">
        <w:rPr>
          <w:rFonts w:ascii="Arial" w:eastAsia="Times New Roman" w:hAnsi="Arial" w:cs="Arial"/>
          <w:color w:val="000000"/>
          <w:sz w:val="24"/>
          <w:szCs w:val="24"/>
          <w:lang w:eastAsia="ru-RU"/>
        </w:rPr>
        <w:br/>
      </w:r>
    </w:p>
    <w:p w:rsidR="00C506EA" w:rsidRPr="00C506EA" w:rsidRDefault="00C506EA" w:rsidP="00C506EA">
      <w:pPr>
        <w:shd w:val="clear" w:color="auto" w:fill="FFFFFF"/>
        <w:spacing w:before="225" w:after="135" w:line="240" w:lineRule="auto"/>
        <w:textAlignment w:val="baseline"/>
        <w:outlineLvl w:val="2"/>
        <w:rPr>
          <w:rFonts w:ascii="Arial" w:eastAsia="Times New Roman" w:hAnsi="Arial" w:cs="Arial"/>
          <w:color w:val="1E1E1E"/>
          <w:sz w:val="24"/>
          <w:szCs w:val="24"/>
          <w:lang w:eastAsia="ru-RU"/>
        </w:rPr>
      </w:pPr>
      <w:r w:rsidRPr="00C506EA">
        <w:rPr>
          <w:rFonts w:ascii="Arial" w:eastAsia="Times New Roman" w:hAnsi="Arial" w:cs="Arial"/>
          <w:color w:val="1E1E1E"/>
          <w:sz w:val="24"/>
          <w:szCs w:val="24"/>
          <w:lang w:eastAsia="ru-RU"/>
        </w:rPr>
        <w:t>Параграф 2. Технические условия на присоединение</w:t>
      </w:r>
      <w:r w:rsidRPr="00C506EA">
        <w:rPr>
          <w:rFonts w:ascii="Arial" w:eastAsia="Times New Roman" w:hAnsi="Arial" w:cs="Arial"/>
          <w:color w:val="1E1E1E"/>
          <w:sz w:val="24"/>
          <w:szCs w:val="24"/>
          <w:lang w:eastAsia="ru-RU"/>
        </w:rPr>
        <w:br/>
        <w:t>к электрическим сетям</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xml:space="preserve">      10. Для получения доступа к электрической сети </w:t>
      </w:r>
      <w:proofErr w:type="spellStart"/>
      <w:r w:rsidRPr="00C506EA">
        <w:rPr>
          <w:rFonts w:ascii="Arial" w:eastAsia="Times New Roman" w:hAnsi="Arial" w:cs="Arial"/>
          <w:color w:val="000000"/>
          <w:spacing w:val="2"/>
          <w:sz w:val="24"/>
          <w:szCs w:val="24"/>
          <w:lang w:eastAsia="ru-RU"/>
        </w:rPr>
        <w:t>энергопередающая</w:t>
      </w:r>
      <w:proofErr w:type="spellEnd"/>
      <w:r w:rsidRPr="00C506EA">
        <w:rPr>
          <w:rFonts w:ascii="Arial" w:eastAsia="Times New Roman" w:hAnsi="Arial" w:cs="Arial"/>
          <w:color w:val="000000"/>
          <w:spacing w:val="2"/>
          <w:sz w:val="24"/>
          <w:szCs w:val="24"/>
          <w:lang w:eastAsia="ru-RU"/>
        </w:rPr>
        <w:t xml:space="preserve"> или </w:t>
      </w:r>
      <w:proofErr w:type="spellStart"/>
      <w:r w:rsidRPr="00C506EA">
        <w:rPr>
          <w:rFonts w:ascii="Arial" w:eastAsia="Times New Roman" w:hAnsi="Arial" w:cs="Arial"/>
          <w:color w:val="000000"/>
          <w:spacing w:val="2"/>
          <w:sz w:val="24"/>
          <w:szCs w:val="24"/>
          <w:lang w:eastAsia="ru-RU"/>
        </w:rPr>
        <w:t>энергопроизводящая</w:t>
      </w:r>
      <w:proofErr w:type="spellEnd"/>
      <w:r w:rsidRPr="00C506EA">
        <w:rPr>
          <w:rFonts w:ascii="Arial" w:eastAsia="Times New Roman" w:hAnsi="Arial" w:cs="Arial"/>
          <w:color w:val="000000"/>
          <w:spacing w:val="2"/>
          <w:sz w:val="24"/>
          <w:szCs w:val="24"/>
          <w:lang w:eastAsia="ru-RU"/>
        </w:rPr>
        <w:t xml:space="preserve"> организация выдает технические условия каждому потребителю, за исключением потребителей, проживающих в многоквартирных застройках.</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lastRenderedPageBreak/>
        <w:t xml:space="preserve">      Для получения доступа к электрической сети потребителей, проживающих в многоквартирных застройках, </w:t>
      </w:r>
      <w:proofErr w:type="spellStart"/>
      <w:r w:rsidRPr="00C506EA">
        <w:rPr>
          <w:rFonts w:ascii="Arial" w:eastAsia="Times New Roman" w:hAnsi="Arial" w:cs="Arial"/>
          <w:color w:val="000000"/>
          <w:spacing w:val="2"/>
          <w:sz w:val="24"/>
          <w:szCs w:val="24"/>
          <w:lang w:eastAsia="ru-RU"/>
        </w:rPr>
        <w:t>энергопередающая</w:t>
      </w:r>
      <w:proofErr w:type="spellEnd"/>
      <w:r w:rsidRPr="00C506EA">
        <w:rPr>
          <w:rFonts w:ascii="Arial" w:eastAsia="Times New Roman" w:hAnsi="Arial" w:cs="Arial"/>
          <w:color w:val="000000"/>
          <w:spacing w:val="2"/>
          <w:sz w:val="24"/>
          <w:szCs w:val="24"/>
          <w:lang w:eastAsia="ru-RU"/>
        </w:rPr>
        <w:t xml:space="preserve"> (</w:t>
      </w:r>
      <w:proofErr w:type="spellStart"/>
      <w:r w:rsidRPr="00C506EA">
        <w:rPr>
          <w:rFonts w:ascii="Arial" w:eastAsia="Times New Roman" w:hAnsi="Arial" w:cs="Arial"/>
          <w:color w:val="000000"/>
          <w:spacing w:val="2"/>
          <w:sz w:val="24"/>
          <w:szCs w:val="24"/>
          <w:lang w:eastAsia="ru-RU"/>
        </w:rPr>
        <w:t>энергопроизводящая</w:t>
      </w:r>
      <w:proofErr w:type="spellEnd"/>
      <w:r w:rsidRPr="00C506EA">
        <w:rPr>
          <w:rFonts w:ascii="Arial" w:eastAsia="Times New Roman" w:hAnsi="Arial" w:cs="Arial"/>
          <w:color w:val="000000"/>
          <w:spacing w:val="2"/>
          <w:sz w:val="24"/>
          <w:szCs w:val="24"/>
          <w:lang w:eastAsia="ru-RU"/>
        </w:rPr>
        <w:t>) организация выдает технические условия уполномоченному представителю органа управления объектом кондоминиума.</w:t>
      </w:r>
    </w:p>
    <w:p w:rsidR="00C506EA" w:rsidRPr="00C506EA" w:rsidRDefault="00C506EA" w:rsidP="00C506EA">
      <w:pPr>
        <w:shd w:val="clear" w:color="auto" w:fill="FFFFFF"/>
        <w:spacing w:after="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xml:space="preserve">      </w:t>
      </w:r>
      <w:proofErr w:type="gramStart"/>
      <w:r w:rsidRPr="00C506EA">
        <w:rPr>
          <w:rFonts w:ascii="Arial" w:eastAsia="Times New Roman" w:hAnsi="Arial" w:cs="Arial"/>
          <w:color w:val="000000"/>
          <w:spacing w:val="2"/>
          <w:sz w:val="24"/>
          <w:szCs w:val="24"/>
          <w:lang w:eastAsia="ru-RU"/>
        </w:rPr>
        <w:t>Порядок выдачи технических условий в случаях, предусмотренных Правилами организации застройки и прохождения разрешительных процедур в сфере строительства, утверждаемыми согласно подпункту 23-14) </w:t>
      </w:r>
      <w:hyperlink r:id="rId17" w:anchor="z41" w:history="1">
        <w:r w:rsidRPr="00C506EA">
          <w:rPr>
            <w:rFonts w:ascii="Arial" w:eastAsia="Times New Roman" w:hAnsi="Arial" w:cs="Arial"/>
            <w:color w:val="073A5E"/>
            <w:spacing w:val="2"/>
            <w:sz w:val="24"/>
            <w:szCs w:val="24"/>
            <w:u w:val="single"/>
            <w:lang w:eastAsia="ru-RU"/>
          </w:rPr>
          <w:t>статьи 20</w:t>
        </w:r>
      </w:hyperlink>
      <w:r w:rsidRPr="00C506EA">
        <w:rPr>
          <w:rFonts w:ascii="Arial" w:eastAsia="Times New Roman" w:hAnsi="Arial" w:cs="Arial"/>
          <w:color w:val="000000"/>
          <w:spacing w:val="2"/>
          <w:sz w:val="24"/>
          <w:szCs w:val="24"/>
          <w:lang w:eastAsia="ru-RU"/>
        </w:rPr>
        <w:t> Закона Республики Казахстан "Об архитектурной, градостроительной и строительной деятельности в Республике Казахстан", определяется указанными Правилами.</w:t>
      </w:r>
      <w:proofErr w:type="gramEnd"/>
    </w:p>
    <w:p w:rsidR="00C506EA" w:rsidRPr="00C506EA" w:rsidRDefault="00C506EA" w:rsidP="00C506EA">
      <w:pPr>
        <w:spacing w:after="0" w:line="240" w:lineRule="auto"/>
        <w:rPr>
          <w:rFonts w:ascii="Arial" w:eastAsia="Times New Roman" w:hAnsi="Arial" w:cs="Arial"/>
          <w:sz w:val="24"/>
          <w:szCs w:val="24"/>
          <w:lang w:eastAsia="ru-RU"/>
        </w:rPr>
      </w:pPr>
      <w:r w:rsidRPr="00C506EA">
        <w:rPr>
          <w:rFonts w:ascii="Arial" w:eastAsia="Times New Roman" w:hAnsi="Arial" w:cs="Arial"/>
          <w:color w:val="FF0000"/>
          <w:sz w:val="24"/>
          <w:szCs w:val="24"/>
          <w:bdr w:val="none" w:sz="0" w:space="0" w:color="auto" w:frame="1"/>
          <w:shd w:val="clear" w:color="auto" w:fill="FFFFFF"/>
          <w:lang w:eastAsia="ru-RU"/>
        </w:rPr>
        <w:t>      Сноска. Пункт 10 в редакции приказа Министра энергетики РК от 30.11.2015 </w:t>
      </w:r>
      <w:hyperlink r:id="rId18" w:anchor="z11" w:history="1">
        <w:r w:rsidRPr="00C506EA">
          <w:rPr>
            <w:rFonts w:ascii="Arial" w:eastAsia="Times New Roman" w:hAnsi="Arial" w:cs="Arial"/>
            <w:color w:val="073A5E"/>
            <w:sz w:val="24"/>
            <w:szCs w:val="24"/>
            <w:u w:val="single"/>
            <w:shd w:val="clear" w:color="auto" w:fill="FFFFFF"/>
            <w:lang w:eastAsia="ru-RU"/>
          </w:rPr>
          <w:t>№ 678</w:t>
        </w:r>
      </w:hyperlink>
      <w:r w:rsidRPr="00C506EA">
        <w:rPr>
          <w:rFonts w:ascii="Arial" w:eastAsia="Times New Roman" w:hAnsi="Arial" w:cs="Arial"/>
          <w:color w:val="FF0000"/>
          <w:sz w:val="24"/>
          <w:szCs w:val="24"/>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w:t>
      </w:r>
      <w:r w:rsidRPr="00C506EA">
        <w:rPr>
          <w:rFonts w:ascii="Arial" w:eastAsia="Times New Roman" w:hAnsi="Arial" w:cs="Arial"/>
          <w:color w:val="000000"/>
          <w:sz w:val="24"/>
          <w:szCs w:val="24"/>
          <w:lang w:eastAsia="ru-RU"/>
        </w:rPr>
        <w:br/>
      </w:r>
    </w:p>
    <w:p w:rsidR="00C506EA" w:rsidRPr="00C506EA" w:rsidRDefault="00C506EA" w:rsidP="00C506EA">
      <w:pPr>
        <w:shd w:val="clear" w:color="auto" w:fill="FFFFFF"/>
        <w:spacing w:after="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11. Технические условия на присоединение к электрическим сетям выдаются потребителю на основе заявления в произвольной форме и опросного листа к заявлению для выдачи технических условий на подключение к электрическим сетям (далее – опросный лист) по форме согласно </w:t>
      </w:r>
      <w:hyperlink r:id="rId19" w:anchor="z152" w:history="1">
        <w:r w:rsidRPr="00C506EA">
          <w:rPr>
            <w:rFonts w:ascii="Arial" w:eastAsia="Times New Roman" w:hAnsi="Arial" w:cs="Arial"/>
            <w:color w:val="073A5E"/>
            <w:spacing w:val="2"/>
            <w:sz w:val="24"/>
            <w:szCs w:val="24"/>
            <w:u w:val="single"/>
            <w:lang w:eastAsia="ru-RU"/>
          </w:rPr>
          <w:t>приложению 3</w:t>
        </w:r>
      </w:hyperlink>
      <w:r w:rsidRPr="00C506EA">
        <w:rPr>
          <w:rFonts w:ascii="Arial" w:eastAsia="Times New Roman" w:hAnsi="Arial" w:cs="Arial"/>
          <w:color w:val="000000"/>
          <w:spacing w:val="2"/>
          <w:sz w:val="24"/>
          <w:szCs w:val="24"/>
          <w:lang w:eastAsia="ru-RU"/>
        </w:rPr>
        <w:t> к настоящим Правилам.</w:t>
      </w:r>
    </w:p>
    <w:p w:rsidR="00C506EA" w:rsidRPr="00C506EA" w:rsidRDefault="00C506EA" w:rsidP="00C506EA">
      <w:pPr>
        <w:shd w:val="clear" w:color="auto" w:fill="FFFFFF"/>
        <w:spacing w:after="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xml:space="preserve">      Потребители с установленной мощностью электроустановок 5 </w:t>
      </w:r>
      <w:proofErr w:type="spellStart"/>
      <w:r w:rsidRPr="00C506EA">
        <w:rPr>
          <w:rFonts w:ascii="Arial" w:eastAsia="Times New Roman" w:hAnsi="Arial" w:cs="Arial"/>
          <w:color w:val="000000"/>
          <w:spacing w:val="2"/>
          <w:sz w:val="24"/>
          <w:szCs w:val="24"/>
          <w:lang w:eastAsia="ru-RU"/>
        </w:rPr>
        <w:t>МегаВатт</w:t>
      </w:r>
      <w:proofErr w:type="spellEnd"/>
      <w:r w:rsidRPr="00C506EA">
        <w:rPr>
          <w:rFonts w:ascii="Arial" w:eastAsia="Times New Roman" w:hAnsi="Arial" w:cs="Arial"/>
          <w:color w:val="000000"/>
          <w:spacing w:val="2"/>
          <w:sz w:val="24"/>
          <w:szCs w:val="24"/>
          <w:lang w:eastAsia="ru-RU"/>
        </w:rPr>
        <w:t xml:space="preserve"> и более к опросному листу прикладывают схему внешнего электроснабжения потребителя, разработанную специализированной проектной организацией, имеющей лицензию на занятие проектной деятельностью. Содержание "Схемы внешнего электроснабжения потребителя" приведено в </w:t>
      </w:r>
      <w:hyperlink r:id="rId20" w:anchor="z155" w:history="1">
        <w:r w:rsidRPr="00C506EA">
          <w:rPr>
            <w:rFonts w:ascii="Arial" w:eastAsia="Times New Roman" w:hAnsi="Arial" w:cs="Arial"/>
            <w:color w:val="073A5E"/>
            <w:spacing w:val="2"/>
            <w:sz w:val="24"/>
            <w:szCs w:val="24"/>
            <w:u w:val="single"/>
            <w:lang w:eastAsia="ru-RU"/>
          </w:rPr>
          <w:t>приложении 4</w:t>
        </w:r>
      </w:hyperlink>
      <w:r w:rsidRPr="00C506EA">
        <w:rPr>
          <w:rFonts w:ascii="Arial" w:eastAsia="Times New Roman" w:hAnsi="Arial" w:cs="Arial"/>
          <w:color w:val="000000"/>
          <w:spacing w:val="2"/>
          <w:sz w:val="24"/>
          <w:szCs w:val="24"/>
          <w:lang w:eastAsia="ru-RU"/>
        </w:rPr>
        <w:t xml:space="preserve"> к настоящим Правилам. Схема внешнего электроснабжения потребителя согласовывается с </w:t>
      </w:r>
      <w:proofErr w:type="spellStart"/>
      <w:r w:rsidRPr="00C506EA">
        <w:rPr>
          <w:rFonts w:ascii="Arial" w:eastAsia="Times New Roman" w:hAnsi="Arial" w:cs="Arial"/>
          <w:color w:val="000000"/>
          <w:spacing w:val="2"/>
          <w:sz w:val="24"/>
          <w:szCs w:val="24"/>
          <w:lang w:eastAsia="ru-RU"/>
        </w:rPr>
        <w:t>энергопередающей</w:t>
      </w:r>
      <w:proofErr w:type="spellEnd"/>
      <w:r w:rsidRPr="00C506EA">
        <w:rPr>
          <w:rFonts w:ascii="Arial" w:eastAsia="Times New Roman" w:hAnsi="Arial" w:cs="Arial"/>
          <w:color w:val="000000"/>
          <w:spacing w:val="2"/>
          <w:sz w:val="24"/>
          <w:szCs w:val="24"/>
          <w:lang w:eastAsia="ru-RU"/>
        </w:rPr>
        <w:t xml:space="preserve"> и (или) </w:t>
      </w:r>
      <w:proofErr w:type="spellStart"/>
      <w:r w:rsidRPr="00C506EA">
        <w:rPr>
          <w:rFonts w:ascii="Arial" w:eastAsia="Times New Roman" w:hAnsi="Arial" w:cs="Arial"/>
          <w:color w:val="000000"/>
          <w:spacing w:val="2"/>
          <w:sz w:val="24"/>
          <w:szCs w:val="24"/>
          <w:lang w:eastAsia="ru-RU"/>
        </w:rPr>
        <w:t>энергопроизводящей</w:t>
      </w:r>
      <w:proofErr w:type="spellEnd"/>
      <w:r w:rsidRPr="00C506EA">
        <w:rPr>
          <w:rFonts w:ascii="Arial" w:eastAsia="Times New Roman" w:hAnsi="Arial" w:cs="Arial"/>
          <w:color w:val="000000"/>
          <w:spacing w:val="2"/>
          <w:sz w:val="24"/>
          <w:szCs w:val="24"/>
          <w:lang w:eastAsia="ru-RU"/>
        </w:rPr>
        <w:t xml:space="preserve"> организацией, к сетям которой планируется присоединение.</w:t>
      </w:r>
    </w:p>
    <w:p w:rsidR="00C506EA" w:rsidRPr="00C506EA" w:rsidRDefault="00C506EA" w:rsidP="00C506EA">
      <w:pPr>
        <w:spacing w:after="0" w:line="240" w:lineRule="auto"/>
        <w:rPr>
          <w:rFonts w:ascii="Arial" w:eastAsia="Times New Roman" w:hAnsi="Arial" w:cs="Arial"/>
          <w:sz w:val="24"/>
          <w:szCs w:val="24"/>
          <w:lang w:eastAsia="ru-RU"/>
        </w:rPr>
      </w:pPr>
      <w:r w:rsidRPr="00C506EA">
        <w:rPr>
          <w:rFonts w:ascii="Arial" w:eastAsia="Times New Roman" w:hAnsi="Arial" w:cs="Arial"/>
          <w:color w:val="FF0000"/>
          <w:sz w:val="24"/>
          <w:szCs w:val="24"/>
          <w:bdr w:val="none" w:sz="0" w:space="0" w:color="auto" w:frame="1"/>
          <w:shd w:val="clear" w:color="auto" w:fill="FFFFFF"/>
          <w:lang w:eastAsia="ru-RU"/>
        </w:rPr>
        <w:t>      Сноска. Пункт 11 - в редакции приказа Министра энергетики РК от 06.02.2020 </w:t>
      </w:r>
      <w:hyperlink r:id="rId21" w:anchor="z52" w:history="1">
        <w:r w:rsidRPr="00C506EA">
          <w:rPr>
            <w:rFonts w:ascii="Arial" w:eastAsia="Times New Roman" w:hAnsi="Arial" w:cs="Arial"/>
            <w:color w:val="073A5E"/>
            <w:sz w:val="24"/>
            <w:szCs w:val="24"/>
            <w:u w:val="single"/>
            <w:shd w:val="clear" w:color="auto" w:fill="FFFFFF"/>
            <w:lang w:eastAsia="ru-RU"/>
          </w:rPr>
          <w:t>№ 43</w:t>
        </w:r>
      </w:hyperlink>
      <w:r w:rsidRPr="00C506EA">
        <w:rPr>
          <w:rFonts w:ascii="Arial" w:eastAsia="Times New Roman" w:hAnsi="Arial" w:cs="Arial"/>
          <w:color w:val="FF0000"/>
          <w:sz w:val="24"/>
          <w:szCs w:val="24"/>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w:t>
      </w:r>
      <w:r w:rsidRPr="00C506EA">
        <w:rPr>
          <w:rFonts w:ascii="Arial" w:eastAsia="Times New Roman" w:hAnsi="Arial" w:cs="Arial"/>
          <w:color w:val="000000"/>
          <w:sz w:val="24"/>
          <w:szCs w:val="24"/>
          <w:lang w:eastAsia="ru-RU"/>
        </w:rPr>
        <w:br/>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xml:space="preserve">      12. Технические условия на присоединение выдаются </w:t>
      </w:r>
      <w:proofErr w:type="spellStart"/>
      <w:r w:rsidRPr="00C506EA">
        <w:rPr>
          <w:rFonts w:ascii="Arial" w:eastAsia="Times New Roman" w:hAnsi="Arial" w:cs="Arial"/>
          <w:color w:val="000000"/>
          <w:spacing w:val="2"/>
          <w:sz w:val="24"/>
          <w:szCs w:val="24"/>
          <w:lang w:eastAsia="ru-RU"/>
        </w:rPr>
        <w:t>энергопередающей</w:t>
      </w:r>
      <w:proofErr w:type="spellEnd"/>
      <w:r w:rsidRPr="00C506EA">
        <w:rPr>
          <w:rFonts w:ascii="Arial" w:eastAsia="Times New Roman" w:hAnsi="Arial" w:cs="Arial"/>
          <w:color w:val="000000"/>
          <w:spacing w:val="2"/>
          <w:sz w:val="24"/>
          <w:szCs w:val="24"/>
          <w:lang w:eastAsia="ru-RU"/>
        </w:rPr>
        <w:t xml:space="preserve"> или </w:t>
      </w:r>
      <w:proofErr w:type="spellStart"/>
      <w:r w:rsidRPr="00C506EA">
        <w:rPr>
          <w:rFonts w:ascii="Arial" w:eastAsia="Times New Roman" w:hAnsi="Arial" w:cs="Arial"/>
          <w:color w:val="000000"/>
          <w:spacing w:val="2"/>
          <w:sz w:val="24"/>
          <w:szCs w:val="24"/>
          <w:lang w:eastAsia="ru-RU"/>
        </w:rPr>
        <w:t>энергопроизводящей</w:t>
      </w:r>
      <w:proofErr w:type="spellEnd"/>
      <w:r w:rsidRPr="00C506EA">
        <w:rPr>
          <w:rFonts w:ascii="Arial" w:eastAsia="Times New Roman" w:hAnsi="Arial" w:cs="Arial"/>
          <w:color w:val="000000"/>
          <w:spacing w:val="2"/>
          <w:sz w:val="24"/>
          <w:szCs w:val="24"/>
          <w:lang w:eastAsia="ru-RU"/>
        </w:rPr>
        <w:t xml:space="preserve"> организацией в следующих случаях:</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xml:space="preserve">      1) подключения вновь вводимых или реконструируемых электроустановок к электрическим сетям </w:t>
      </w:r>
      <w:proofErr w:type="spellStart"/>
      <w:r w:rsidRPr="00C506EA">
        <w:rPr>
          <w:rFonts w:ascii="Arial" w:eastAsia="Times New Roman" w:hAnsi="Arial" w:cs="Arial"/>
          <w:color w:val="000000"/>
          <w:spacing w:val="2"/>
          <w:sz w:val="24"/>
          <w:szCs w:val="24"/>
          <w:lang w:eastAsia="ru-RU"/>
        </w:rPr>
        <w:t>энергопередающей</w:t>
      </w:r>
      <w:proofErr w:type="spellEnd"/>
      <w:r w:rsidRPr="00C506EA">
        <w:rPr>
          <w:rFonts w:ascii="Arial" w:eastAsia="Times New Roman" w:hAnsi="Arial" w:cs="Arial"/>
          <w:color w:val="000000"/>
          <w:spacing w:val="2"/>
          <w:sz w:val="24"/>
          <w:szCs w:val="24"/>
          <w:lang w:eastAsia="ru-RU"/>
        </w:rPr>
        <w:t xml:space="preserve"> (</w:t>
      </w:r>
      <w:proofErr w:type="spellStart"/>
      <w:r w:rsidRPr="00C506EA">
        <w:rPr>
          <w:rFonts w:ascii="Arial" w:eastAsia="Times New Roman" w:hAnsi="Arial" w:cs="Arial"/>
          <w:color w:val="000000"/>
          <w:spacing w:val="2"/>
          <w:sz w:val="24"/>
          <w:szCs w:val="24"/>
          <w:lang w:eastAsia="ru-RU"/>
        </w:rPr>
        <w:t>энергопроизводящей</w:t>
      </w:r>
      <w:proofErr w:type="spellEnd"/>
      <w:r w:rsidRPr="00C506EA">
        <w:rPr>
          <w:rFonts w:ascii="Arial" w:eastAsia="Times New Roman" w:hAnsi="Arial" w:cs="Arial"/>
          <w:color w:val="000000"/>
          <w:spacing w:val="2"/>
          <w:sz w:val="24"/>
          <w:szCs w:val="24"/>
          <w:lang w:eastAsia="ru-RU"/>
        </w:rPr>
        <w:t>) организации;</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xml:space="preserve">      2) увеличения потребляемой электрической мощности от </w:t>
      </w:r>
      <w:proofErr w:type="spellStart"/>
      <w:r w:rsidRPr="00C506EA">
        <w:rPr>
          <w:rFonts w:ascii="Arial" w:eastAsia="Times New Roman" w:hAnsi="Arial" w:cs="Arial"/>
          <w:color w:val="000000"/>
          <w:spacing w:val="2"/>
          <w:sz w:val="24"/>
          <w:szCs w:val="24"/>
          <w:lang w:eastAsia="ru-RU"/>
        </w:rPr>
        <w:t>мощности</w:t>
      </w:r>
      <w:proofErr w:type="gramStart"/>
      <w:r w:rsidRPr="00C506EA">
        <w:rPr>
          <w:rFonts w:ascii="Arial" w:eastAsia="Times New Roman" w:hAnsi="Arial" w:cs="Arial"/>
          <w:color w:val="000000"/>
          <w:spacing w:val="2"/>
          <w:sz w:val="24"/>
          <w:szCs w:val="24"/>
          <w:lang w:eastAsia="ru-RU"/>
        </w:rPr>
        <w:t>,у</w:t>
      </w:r>
      <w:proofErr w:type="gramEnd"/>
      <w:r w:rsidRPr="00C506EA">
        <w:rPr>
          <w:rFonts w:ascii="Arial" w:eastAsia="Times New Roman" w:hAnsi="Arial" w:cs="Arial"/>
          <w:color w:val="000000"/>
          <w:spacing w:val="2"/>
          <w:sz w:val="24"/>
          <w:szCs w:val="24"/>
          <w:lang w:eastAsia="ru-RU"/>
        </w:rPr>
        <w:t>казанной</w:t>
      </w:r>
      <w:proofErr w:type="spellEnd"/>
      <w:r w:rsidRPr="00C506EA">
        <w:rPr>
          <w:rFonts w:ascii="Arial" w:eastAsia="Times New Roman" w:hAnsi="Arial" w:cs="Arial"/>
          <w:color w:val="000000"/>
          <w:spacing w:val="2"/>
          <w:sz w:val="24"/>
          <w:szCs w:val="24"/>
          <w:lang w:eastAsia="ru-RU"/>
        </w:rPr>
        <w:t xml:space="preserve"> в ранее выданных технических условиях;</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3) изменения схемы внешнего электроснабжения;</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lastRenderedPageBreak/>
        <w:t xml:space="preserve">      4) изменения </w:t>
      </w:r>
      <w:proofErr w:type="gramStart"/>
      <w:r w:rsidRPr="00C506EA">
        <w:rPr>
          <w:rFonts w:ascii="Arial" w:eastAsia="Times New Roman" w:hAnsi="Arial" w:cs="Arial"/>
          <w:color w:val="000000"/>
          <w:spacing w:val="2"/>
          <w:sz w:val="24"/>
          <w:szCs w:val="24"/>
          <w:lang w:eastAsia="ru-RU"/>
        </w:rPr>
        <w:t>категории надежности электроснабжения приемников электрической энергии потребителя</w:t>
      </w:r>
      <w:proofErr w:type="gramEnd"/>
      <w:r w:rsidRPr="00C506EA">
        <w:rPr>
          <w:rFonts w:ascii="Arial" w:eastAsia="Times New Roman" w:hAnsi="Arial" w:cs="Arial"/>
          <w:color w:val="000000"/>
          <w:spacing w:val="2"/>
          <w:sz w:val="24"/>
          <w:szCs w:val="24"/>
          <w:lang w:eastAsia="ru-RU"/>
        </w:rPr>
        <w:t>.</w:t>
      </w:r>
    </w:p>
    <w:p w:rsidR="00C506EA" w:rsidRPr="00C506EA" w:rsidRDefault="00C506EA" w:rsidP="00C506EA">
      <w:pPr>
        <w:spacing w:after="0" w:line="240" w:lineRule="auto"/>
        <w:rPr>
          <w:rFonts w:ascii="Arial" w:eastAsia="Times New Roman" w:hAnsi="Arial" w:cs="Arial"/>
          <w:sz w:val="24"/>
          <w:szCs w:val="24"/>
          <w:lang w:eastAsia="ru-RU"/>
        </w:rPr>
      </w:pPr>
      <w:r w:rsidRPr="00C506EA">
        <w:rPr>
          <w:rFonts w:ascii="Arial" w:eastAsia="Times New Roman" w:hAnsi="Arial" w:cs="Arial"/>
          <w:color w:val="FF0000"/>
          <w:sz w:val="24"/>
          <w:szCs w:val="24"/>
          <w:bdr w:val="none" w:sz="0" w:space="0" w:color="auto" w:frame="1"/>
          <w:shd w:val="clear" w:color="auto" w:fill="FFFFFF"/>
          <w:lang w:eastAsia="ru-RU"/>
        </w:rPr>
        <w:t>      Сноска. Пункт 12 в редакции приказа Министра энергетики РК от 30.11.2015 </w:t>
      </w:r>
      <w:hyperlink r:id="rId22" w:anchor="z11" w:history="1">
        <w:r w:rsidRPr="00C506EA">
          <w:rPr>
            <w:rFonts w:ascii="Arial" w:eastAsia="Times New Roman" w:hAnsi="Arial" w:cs="Arial"/>
            <w:color w:val="073A5E"/>
            <w:sz w:val="24"/>
            <w:szCs w:val="24"/>
            <w:u w:val="single"/>
            <w:shd w:val="clear" w:color="auto" w:fill="FFFFFF"/>
            <w:lang w:eastAsia="ru-RU"/>
          </w:rPr>
          <w:t>№ 678</w:t>
        </w:r>
      </w:hyperlink>
      <w:r w:rsidRPr="00C506EA">
        <w:rPr>
          <w:rFonts w:ascii="Arial" w:eastAsia="Times New Roman" w:hAnsi="Arial" w:cs="Arial"/>
          <w:color w:val="FF0000"/>
          <w:sz w:val="24"/>
          <w:szCs w:val="24"/>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w:t>
      </w:r>
      <w:r w:rsidRPr="00C506EA">
        <w:rPr>
          <w:rFonts w:ascii="Arial" w:eastAsia="Times New Roman" w:hAnsi="Arial" w:cs="Arial"/>
          <w:color w:val="000000"/>
          <w:sz w:val="24"/>
          <w:szCs w:val="24"/>
          <w:lang w:eastAsia="ru-RU"/>
        </w:rPr>
        <w:br/>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xml:space="preserve">      13. </w:t>
      </w:r>
      <w:proofErr w:type="spellStart"/>
      <w:r w:rsidRPr="00C506EA">
        <w:rPr>
          <w:rFonts w:ascii="Arial" w:eastAsia="Times New Roman" w:hAnsi="Arial" w:cs="Arial"/>
          <w:color w:val="000000"/>
          <w:spacing w:val="2"/>
          <w:sz w:val="24"/>
          <w:szCs w:val="24"/>
          <w:lang w:eastAsia="ru-RU"/>
        </w:rPr>
        <w:t>Энергопередающая</w:t>
      </w:r>
      <w:proofErr w:type="spellEnd"/>
      <w:r w:rsidRPr="00C506EA">
        <w:rPr>
          <w:rFonts w:ascii="Arial" w:eastAsia="Times New Roman" w:hAnsi="Arial" w:cs="Arial"/>
          <w:color w:val="000000"/>
          <w:spacing w:val="2"/>
          <w:sz w:val="24"/>
          <w:szCs w:val="24"/>
          <w:lang w:eastAsia="ru-RU"/>
        </w:rPr>
        <w:t xml:space="preserve"> или </w:t>
      </w:r>
      <w:proofErr w:type="spellStart"/>
      <w:r w:rsidRPr="00C506EA">
        <w:rPr>
          <w:rFonts w:ascii="Arial" w:eastAsia="Times New Roman" w:hAnsi="Arial" w:cs="Arial"/>
          <w:color w:val="000000"/>
          <w:spacing w:val="2"/>
          <w:sz w:val="24"/>
          <w:szCs w:val="24"/>
          <w:lang w:eastAsia="ru-RU"/>
        </w:rPr>
        <w:t>энергопроизводящая</w:t>
      </w:r>
      <w:proofErr w:type="spellEnd"/>
      <w:r w:rsidRPr="00C506EA">
        <w:rPr>
          <w:rFonts w:ascii="Arial" w:eastAsia="Times New Roman" w:hAnsi="Arial" w:cs="Arial"/>
          <w:color w:val="000000"/>
          <w:spacing w:val="2"/>
          <w:sz w:val="24"/>
          <w:szCs w:val="24"/>
          <w:lang w:eastAsia="ru-RU"/>
        </w:rPr>
        <w:t xml:space="preserve"> организация после получения заявления в произвольной форме от потребителя выдает технические условия на подключение вновь вводимых или реконструируемых электроустановок в течение 5 (пяти) рабочих дней, вместе с составленным и подписанным актом разграничения балансовой принадлежности электрических сетей и эксплуатационной ответственности сторон со схемой подключения потребителя.</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Для электроснабжения строящихся объектов потребителю выдаются на период строительства временные технические условия.</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xml:space="preserve">      Выдача технических условий осуществляется в случае наличия технической возможности подключения к электрическим сетям </w:t>
      </w:r>
      <w:proofErr w:type="spellStart"/>
      <w:r w:rsidRPr="00C506EA">
        <w:rPr>
          <w:rFonts w:ascii="Arial" w:eastAsia="Times New Roman" w:hAnsi="Arial" w:cs="Arial"/>
          <w:color w:val="000000"/>
          <w:spacing w:val="2"/>
          <w:sz w:val="24"/>
          <w:szCs w:val="24"/>
          <w:lang w:eastAsia="ru-RU"/>
        </w:rPr>
        <w:t>энергопередающей</w:t>
      </w:r>
      <w:proofErr w:type="spellEnd"/>
      <w:r w:rsidRPr="00C506EA">
        <w:rPr>
          <w:rFonts w:ascii="Arial" w:eastAsia="Times New Roman" w:hAnsi="Arial" w:cs="Arial"/>
          <w:color w:val="000000"/>
          <w:spacing w:val="2"/>
          <w:sz w:val="24"/>
          <w:szCs w:val="24"/>
          <w:lang w:eastAsia="ru-RU"/>
        </w:rPr>
        <w:t xml:space="preserve"> организации или электроустановкам </w:t>
      </w:r>
      <w:proofErr w:type="spellStart"/>
      <w:r w:rsidRPr="00C506EA">
        <w:rPr>
          <w:rFonts w:ascii="Arial" w:eastAsia="Times New Roman" w:hAnsi="Arial" w:cs="Arial"/>
          <w:color w:val="000000"/>
          <w:spacing w:val="2"/>
          <w:sz w:val="24"/>
          <w:szCs w:val="24"/>
          <w:lang w:eastAsia="ru-RU"/>
        </w:rPr>
        <w:t>энергопроизводящей</w:t>
      </w:r>
      <w:proofErr w:type="spellEnd"/>
      <w:r w:rsidRPr="00C506EA">
        <w:rPr>
          <w:rFonts w:ascii="Arial" w:eastAsia="Times New Roman" w:hAnsi="Arial" w:cs="Arial"/>
          <w:color w:val="000000"/>
          <w:spacing w:val="2"/>
          <w:sz w:val="24"/>
          <w:szCs w:val="24"/>
          <w:lang w:eastAsia="ru-RU"/>
        </w:rPr>
        <w:t xml:space="preserve"> организации.</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В случае отсутствия сетей или технической возможности подключения, технические условия выдаются от проектируемых сетей после согласования технических условий с владельцем проектируемых сетей.</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Плата за выдачу и переоформление технических условий не взимается.</w:t>
      </w:r>
    </w:p>
    <w:p w:rsidR="00C506EA" w:rsidRPr="00C506EA" w:rsidRDefault="00C506EA" w:rsidP="00C506EA">
      <w:pPr>
        <w:spacing w:after="0" w:line="240" w:lineRule="auto"/>
        <w:rPr>
          <w:rFonts w:ascii="Arial" w:eastAsia="Times New Roman" w:hAnsi="Arial" w:cs="Arial"/>
          <w:sz w:val="24"/>
          <w:szCs w:val="24"/>
          <w:lang w:eastAsia="ru-RU"/>
        </w:rPr>
      </w:pPr>
      <w:r w:rsidRPr="00C506EA">
        <w:rPr>
          <w:rFonts w:ascii="Arial" w:eastAsia="Times New Roman" w:hAnsi="Arial" w:cs="Arial"/>
          <w:color w:val="FF0000"/>
          <w:sz w:val="24"/>
          <w:szCs w:val="24"/>
          <w:bdr w:val="none" w:sz="0" w:space="0" w:color="auto" w:frame="1"/>
          <w:shd w:val="clear" w:color="auto" w:fill="FFFFFF"/>
          <w:lang w:eastAsia="ru-RU"/>
        </w:rPr>
        <w:t>      Сноска. Пункт 13 - в редакции приказа Министра энергетики РК от 06.02.2020 </w:t>
      </w:r>
      <w:hyperlink r:id="rId23" w:anchor="z55" w:history="1">
        <w:r w:rsidRPr="00C506EA">
          <w:rPr>
            <w:rFonts w:ascii="Arial" w:eastAsia="Times New Roman" w:hAnsi="Arial" w:cs="Arial"/>
            <w:color w:val="073A5E"/>
            <w:sz w:val="24"/>
            <w:szCs w:val="24"/>
            <w:u w:val="single"/>
            <w:shd w:val="clear" w:color="auto" w:fill="FFFFFF"/>
            <w:lang w:eastAsia="ru-RU"/>
          </w:rPr>
          <w:t>№ 43</w:t>
        </w:r>
      </w:hyperlink>
      <w:r w:rsidRPr="00C506EA">
        <w:rPr>
          <w:rFonts w:ascii="Arial" w:eastAsia="Times New Roman" w:hAnsi="Arial" w:cs="Arial"/>
          <w:color w:val="FF0000"/>
          <w:sz w:val="24"/>
          <w:szCs w:val="24"/>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w:t>
      </w:r>
      <w:r w:rsidRPr="00C506EA">
        <w:rPr>
          <w:rFonts w:ascii="Arial" w:eastAsia="Times New Roman" w:hAnsi="Arial" w:cs="Arial"/>
          <w:color w:val="000000"/>
          <w:sz w:val="24"/>
          <w:szCs w:val="24"/>
          <w:lang w:eastAsia="ru-RU"/>
        </w:rPr>
        <w:br/>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xml:space="preserve">      14. </w:t>
      </w:r>
      <w:proofErr w:type="spellStart"/>
      <w:proofErr w:type="gramStart"/>
      <w:r w:rsidRPr="00C506EA">
        <w:rPr>
          <w:rFonts w:ascii="Arial" w:eastAsia="Times New Roman" w:hAnsi="Arial" w:cs="Arial"/>
          <w:color w:val="000000"/>
          <w:spacing w:val="2"/>
          <w:sz w:val="24"/>
          <w:szCs w:val="24"/>
          <w:lang w:eastAsia="ru-RU"/>
        </w:rPr>
        <w:t>Энергопередающая</w:t>
      </w:r>
      <w:proofErr w:type="spellEnd"/>
      <w:r w:rsidRPr="00C506EA">
        <w:rPr>
          <w:rFonts w:ascii="Arial" w:eastAsia="Times New Roman" w:hAnsi="Arial" w:cs="Arial"/>
          <w:color w:val="000000"/>
          <w:spacing w:val="2"/>
          <w:sz w:val="24"/>
          <w:szCs w:val="24"/>
          <w:lang w:eastAsia="ru-RU"/>
        </w:rPr>
        <w:t xml:space="preserve"> организация создает на собственных </w:t>
      </w:r>
      <w:proofErr w:type="spellStart"/>
      <w:r w:rsidRPr="00C506EA">
        <w:rPr>
          <w:rFonts w:ascii="Arial" w:eastAsia="Times New Roman" w:hAnsi="Arial" w:cs="Arial"/>
          <w:color w:val="000000"/>
          <w:spacing w:val="2"/>
          <w:sz w:val="24"/>
          <w:szCs w:val="24"/>
          <w:lang w:eastAsia="ru-RU"/>
        </w:rPr>
        <w:t>интернет-ресурсах</w:t>
      </w:r>
      <w:proofErr w:type="spellEnd"/>
      <w:r w:rsidRPr="00C506EA">
        <w:rPr>
          <w:rFonts w:ascii="Arial" w:eastAsia="Times New Roman" w:hAnsi="Arial" w:cs="Arial"/>
          <w:color w:val="000000"/>
          <w:spacing w:val="2"/>
          <w:sz w:val="24"/>
          <w:szCs w:val="24"/>
          <w:lang w:eastAsia="ru-RU"/>
        </w:rPr>
        <w:t xml:space="preserve"> раздел, посвященный процессу подключения к сети электроснабжения и выдачи технических условий, включающий:</w:t>
      </w:r>
      <w:proofErr w:type="gramEnd"/>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разработку раздела, посвященного технологическому подключению к сетям электроснабжения;</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размещение информации о загрузке подстанций с периодичностью не менее 3 месяцев.</w:t>
      </w:r>
    </w:p>
    <w:p w:rsidR="00C506EA" w:rsidRPr="00C506EA" w:rsidRDefault="00C506EA" w:rsidP="00C506EA">
      <w:pPr>
        <w:spacing w:after="0" w:line="240" w:lineRule="auto"/>
        <w:rPr>
          <w:rFonts w:ascii="Arial" w:eastAsia="Times New Roman" w:hAnsi="Arial" w:cs="Arial"/>
          <w:sz w:val="24"/>
          <w:szCs w:val="24"/>
          <w:lang w:eastAsia="ru-RU"/>
        </w:rPr>
      </w:pPr>
      <w:r w:rsidRPr="00C506EA">
        <w:rPr>
          <w:rFonts w:ascii="Arial" w:eastAsia="Times New Roman" w:hAnsi="Arial" w:cs="Arial"/>
          <w:color w:val="FF0000"/>
          <w:sz w:val="24"/>
          <w:szCs w:val="24"/>
          <w:bdr w:val="none" w:sz="0" w:space="0" w:color="auto" w:frame="1"/>
          <w:shd w:val="clear" w:color="auto" w:fill="FFFFFF"/>
          <w:lang w:eastAsia="ru-RU"/>
        </w:rPr>
        <w:lastRenderedPageBreak/>
        <w:t>      Сноска. Пункт 14 в редакции приказа Министра энергетики РК от 31.05.2016 </w:t>
      </w:r>
      <w:hyperlink r:id="rId24" w:anchor="28" w:history="1">
        <w:r w:rsidRPr="00C506EA">
          <w:rPr>
            <w:rFonts w:ascii="Arial" w:eastAsia="Times New Roman" w:hAnsi="Arial" w:cs="Arial"/>
            <w:color w:val="073A5E"/>
            <w:sz w:val="24"/>
            <w:szCs w:val="24"/>
            <w:u w:val="single"/>
            <w:bdr w:val="none" w:sz="0" w:space="0" w:color="auto" w:frame="1"/>
            <w:lang w:eastAsia="ru-RU"/>
          </w:rPr>
          <w:t>№ 228</w:t>
        </w:r>
      </w:hyperlink>
      <w:r w:rsidRPr="00C506EA">
        <w:rPr>
          <w:rFonts w:ascii="Arial" w:eastAsia="Times New Roman" w:hAnsi="Arial" w:cs="Arial"/>
          <w:color w:val="FF0000"/>
          <w:sz w:val="24"/>
          <w:szCs w:val="24"/>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w:t>
      </w:r>
      <w:r w:rsidRPr="00C506EA">
        <w:rPr>
          <w:rFonts w:ascii="Arial" w:eastAsia="Times New Roman" w:hAnsi="Arial" w:cs="Arial"/>
          <w:color w:val="000000"/>
          <w:sz w:val="24"/>
          <w:szCs w:val="24"/>
          <w:lang w:eastAsia="ru-RU"/>
        </w:rPr>
        <w:br/>
      </w:r>
      <w:r w:rsidRPr="00C506EA">
        <w:rPr>
          <w:rFonts w:ascii="Arial" w:eastAsia="Times New Roman" w:hAnsi="Arial" w:cs="Arial"/>
          <w:color w:val="FF0000"/>
          <w:sz w:val="24"/>
          <w:szCs w:val="24"/>
          <w:bdr w:val="none" w:sz="0" w:space="0" w:color="auto" w:frame="1"/>
          <w:shd w:val="clear" w:color="auto" w:fill="FFFFFF"/>
          <w:lang w:eastAsia="ru-RU"/>
        </w:rPr>
        <w:t>      </w:t>
      </w:r>
      <w:bookmarkStart w:id="3" w:name="z49"/>
      <w:bookmarkEnd w:id="3"/>
      <w:r w:rsidRPr="00C506EA">
        <w:rPr>
          <w:rFonts w:ascii="Arial" w:eastAsia="Times New Roman" w:hAnsi="Arial" w:cs="Arial"/>
          <w:color w:val="FF0000"/>
          <w:sz w:val="24"/>
          <w:szCs w:val="24"/>
          <w:bdr w:val="none" w:sz="0" w:space="0" w:color="auto" w:frame="1"/>
          <w:shd w:val="clear" w:color="auto" w:fill="FFFFFF"/>
          <w:lang w:eastAsia="ru-RU"/>
        </w:rPr>
        <w:t>15. Исключен приказом Министра энергетики РК от 06.02.2020 </w:t>
      </w:r>
      <w:hyperlink r:id="rId25" w:anchor="z62" w:history="1">
        <w:r w:rsidRPr="00C506EA">
          <w:rPr>
            <w:rFonts w:ascii="Arial" w:eastAsia="Times New Roman" w:hAnsi="Arial" w:cs="Arial"/>
            <w:color w:val="073A5E"/>
            <w:sz w:val="24"/>
            <w:szCs w:val="24"/>
            <w:u w:val="single"/>
            <w:shd w:val="clear" w:color="auto" w:fill="FFFFFF"/>
            <w:lang w:eastAsia="ru-RU"/>
          </w:rPr>
          <w:t>№ 43</w:t>
        </w:r>
      </w:hyperlink>
      <w:r w:rsidRPr="00C506EA">
        <w:rPr>
          <w:rFonts w:ascii="Arial" w:eastAsia="Times New Roman" w:hAnsi="Arial" w:cs="Arial"/>
          <w:color w:val="FF0000"/>
          <w:sz w:val="24"/>
          <w:szCs w:val="24"/>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w:t>
      </w:r>
      <w:r w:rsidRPr="00C506EA">
        <w:rPr>
          <w:rFonts w:ascii="Arial" w:eastAsia="Times New Roman" w:hAnsi="Arial" w:cs="Arial"/>
          <w:color w:val="000000"/>
          <w:sz w:val="24"/>
          <w:szCs w:val="24"/>
          <w:lang w:eastAsia="ru-RU"/>
        </w:rPr>
        <w:br/>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xml:space="preserve">      16. </w:t>
      </w:r>
      <w:proofErr w:type="spellStart"/>
      <w:r w:rsidRPr="00C506EA">
        <w:rPr>
          <w:rFonts w:ascii="Arial" w:eastAsia="Times New Roman" w:hAnsi="Arial" w:cs="Arial"/>
          <w:color w:val="000000"/>
          <w:spacing w:val="2"/>
          <w:sz w:val="24"/>
          <w:szCs w:val="24"/>
          <w:lang w:eastAsia="ru-RU"/>
        </w:rPr>
        <w:t>Субпотребители</w:t>
      </w:r>
      <w:proofErr w:type="spellEnd"/>
      <w:r w:rsidRPr="00C506EA">
        <w:rPr>
          <w:rFonts w:ascii="Arial" w:eastAsia="Times New Roman" w:hAnsi="Arial" w:cs="Arial"/>
          <w:color w:val="000000"/>
          <w:spacing w:val="2"/>
          <w:sz w:val="24"/>
          <w:szCs w:val="24"/>
          <w:lang w:eastAsia="ru-RU"/>
        </w:rPr>
        <w:t xml:space="preserve">, </w:t>
      </w:r>
      <w:proofErr w:type="gramStart"/>
      <w:r w:rsidRPr="00C506EA">
        <w:rPr>
          <w:rFonts w:ascii="Arial" w:eastAsia="Times New Roman" w:hAnsi="Arial" w:cs="Arial"/>
          <w:color w:val="000000"/>
          <w:spacing w:val="2"/>
          <w:sz w:val="24"/>
          <w:szCs w:val="24"/>
          <w:lang w:eastAsia="ru-RU"/>
        </w:rPr>
        <w:t>электроустановки</w:t>
      </w:r>
      <w:proofErr w:type="gramEnd"/>
      <w:r w:rsidRPr="00C506EA">
        <w:rPr>
          <w:rFonts w:ascii="Arial" w:eastAsia="Times New Roman" w:hAnsi="Arial" w:cs="Arial"/>
          <w:color w:val="000000"/>
          <w:spacing w:val="2"/>
          <w:sz w:val="24"/>
          <w:szCs w:val="24"/>
          <w:lang w:eastAsia="ru-RU"/>
        </w:rPr>
        <w:t xml:space="preserve"> которых будут подключены к электрическим сетям потребителей, технические условия получают от потребителей и согласовывает с </w:t>
      </w:r>
      <w:proofErr w:type="spellStart"/>
      <w:r w:rsidRPr="00C506EA">
        <w:rPr>
          <w:rFonts w:ascii="Arial" w:eastAsia="Times New Roman" w:hAnsi="Arial" w:cs="Arial"/>
          <w:color w:val="000000"/>
          <w:spacing w:val="2"/>
          <w:sz w:val="24"/>
          <w:szCs w:val="24"/>
          <w:lang w:eastAsia="ru-RU"/>
        </w:rPr>
        <w:t>энергопередающей</w:t>
      </w:r>
      <w:proofErr w:type="spellEnd"/>
      <w:r w:rsidRPr="00C506EA">
        <w:rPr>
          <w:rFonts w:ascii="Arial" w:eastAsia="Times New Roman" w:hAnsi="Arial" w:cs="Arial"/>
          <w:color w:val="000000"/>
          <w:spacing w:val="2"/>
          <w:sz w:val="24"/>
          <w:szCs w:val="24"/>
          <w:lang w:eastAsia="ru-RU"/>
        </w:rPr>
        <w:t xml:space="preserve"> (</w:t>
      </w:r>
      <w:proofErr w:type="spellStart"/>
      <w:r w:rsidRPr="00C506EA">
        <w:rPr>
          <w:rFonts w:ascii="Arial" w:eastAsia="Times New Roman" w:hAnsi="Arial" w:cs="Arial"/>
          <w:color w:val="000000"/>
          <w:spacing w:val="2"/>
          <w:sz w:val="24"/>
          <w:szCs w:val="24"/>
          <w:lang w:eastAsia="ru-RU"/>
        </w:rPr>
        <w:t>энергопроизводящей</w:t>
      </w:r>
      <w:proofErr w:type="spellEnd"/>
      <w:r w:rsidRPr="00C506EA">
        <w:rPr>
          <w:rFonts w:ascii="Arial" w:eastAsia="Times New Roman" w:hAnsi="Arial" w:cs="Arial"/>
          <w:color w:val="000000"/>
          <w:spacing w:val="2"/>
          <w:sz w:val="24"/>
          <w:szCs w:val="24"/>
          <w:lang w:eastAsia="ru-RU"/>
        </w:rPr>
        <w:t>) организацией, выдавшей технические условия потребителю.</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xml:space="preserve">      Допускается выдача технических условий </w:t>
      </w:r>
      <w:proofErr w:type="spellStart"/>
      <w:r w:rsidRPr="00C506EA">
        <w:rPr>
          <w:rFonts w:ascii="Arial" w:eastAsia="Times New Roman" w:hAnsi="Arial" w:cs="Arial"/>
          <w:color w:val="000000"/>
          <w:spacing w:val="2"/>
          <w:sz w:val="24"/>
          <w:szCs w:val="24"/>
          <w:lang w:eastAsia="ru-RU"/>
        </w:rPr>
        <w:t>субпотребителям</w:t>
      </w:r>
      <w:proofErr w:type="spellEnd"/>
      <w:r w:rsidRPr="00C506EA">
        <w:rPr>
          <w:rFonts w:ascii="Arial" w:eastAsia="Times New Roman" w:hAnsi="Arial" w:cs="Arial"/>
          <w:color w:val="000000"/>
          <w:spacing w:val="2"/>
          <w:sz w:val="24"/>
          <w:szCs w:val="24"/>
          <w:lang w:eastAsia="ru-RU"/>
        </w:rPr>
        <w:t xml:space="preserve"> </w:t>
      </w:r>
      <w:proofErr w:type="spellStart"/>
      <w:r w:rsidRPr="00C506EA">
        <w:rPr>
          <w:rFonts w:ascii="Arial" w:eastAsia="Times New Roman" w:hAnsi="Arial" w:cs="Arial"/>
          <w:color w:val="000000"/>
          <w:spacing w:val="2"/>
          <w:sz w:val="24"/>
          <w:szCs w:val="24"/>
          <w:lang w:eastAsia="ru-RU"/>
        </w:rPr>
        <w:t>энергопередающей</w:t>
      </w:r>
      <w:proofErr w:type="spellEnd"/>
      <w:r w:rsidRPr="00C506EA">
        <w:rPr>
          <w:rFonts w:ascii="Arial" w:eastAsia="Times New Roman" w:hAnsi="Arial" w:cs="Arial"/>
          <w:color w:val="000000"/>
          <w:spacing w:val="2"/>
          <w:sz w:val="24"/>
          <w:szCs w:val="24"/>
          <w:lang w:eastAsia="ru-RU"/>
        </w:rPr>
        <w:t xml:space="preserve"> или </w:t>
      </w:r>
      <w:proofErr w:type="spellStart"/>
      <w:r w:rsidRPr="00C506EA">
        <w:rPr>
          <w:rFonts w:ascii="Arial" w:eastAsia="Times New Roman" w:hAnsi="Arial" w:cs="Arial"/>
          <w:color w:val="000000"/>
          <w:spacing w:val="2"/>
          <w:sz w:val="24"/>
          <w:szCs w:val="24"/>
          <w:lang w:eastAsia="ru-RU"/>
        </w:rPr>
        <w:t>энергопроизводящей</w:t>
      </w:r>
      <w:proofErr w:type="spellEnd"/>
      <w:r w:rsidRPr="00C506EA">
        <w:rPr>
          <w:rFonts w:ascii="Arial" w:eastAsia="Times New Roman" w:hAnsi="Arial" w:cs="Arial"/>
          <w:color w:val="000000"/>
          <w:spacing w:val="2"/>
          <w:sz w:val="24"/>
          <w:szCs w:val="24"/>
          <w:lang w:eastAsia="ru-RU"/>
        </w:rPr>
        <w:t xml:space="preserve"> организацией по согласованию с потребителем.</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xml:space="preserve">      17. В технических условиях на подключение потребителя к электрическим сетям </w:t>
      </w:r>
      <w:proofErr w:type="spellStart"/>
      <w:r w:rsidRPr="00C506EA">
        <w:rPr>
          <w:rFonts w:ascii="Arial" w:eastAsia="Times New Roman" w:hAnsi="Arial" w:cs="Arial"/>
          <w:color w:val="000000"/>
          <w:spacing w:val="2"/>
          <w:sz w:val="24"/>
          <w:szCs w:val="24"/>
          <w:lang w:eastAsia="ru-RU"/>
        </w:rPr>
        <w:t>энергопередающей</w:t>
      </w:r>
      <w:proofErr w:type="spellEnd"/>
      <w:r w:rsidRPr="00C506EA">
        <w:rPr>
          <w:rFonts w:ascii="Arial" w:eastAsia="Times New Roman" w:hAnsi="Arial" w:cs="Arial"/>
          <w:color w:val="000000"/>
          <w:spacing w:val="2"/>
          <w:sz w:val="24"/>
          <w:szCs w:val="24"/>
          <w:lang w:eastAsia="ru-RU"/>
        </w:rPr>
        <w:t xml:space="preserve"> или электроустановкам </w:t>
      </w:r>
      <w:proofErr w:type="spellStart"/>
      <w:r w:rsidRPr="00C506EA">
        <w:rPr>
          <w:rFonts w:ascii="Arial" w:eastAsia="Times New Roman" w:hAnsi="Arial" w:cs="Arial"/>
          <w:color w:val="000000"/>
          <w:spacing w:val="2"/>
          <w:sz w:val="24"/>
          <w:szCs w:val="24"/>
          <w:lang w:eastAsia="ru-RU"/>
        </w:rPr>
        <w:t>энергопроизводящей</w:t>
      </w:r>
      <w:proofErr w:type="spellEnd"/>
      <w:r w:rsidRPr="00C506EA">
        <w:rPr>
          <w:rFonts w:ascii="Arial" w:eastAsia="Times New Roman" w:hAnsi="Arial" w:cs="Arial"/>
          <w:color w:val="000000"/>
          <w:spacing w:val="2"/>
          <w:sz w:val="24"/>
          <w:szCs w:val="24"/>
          <w:lang w:eastAsia="ru-RU"/>
        </w:rPr>
        <w:t xml:space="preserve"> организации указываются:</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1) фамилия, имя, отчество (при наличии) физического или наименование юридического лица, которому выдано техническое условие;</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2) наименование объекта электроснабжения;</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3) место расположения объекта (город, поселок, улица);</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4) разрешенная мощность электропотребления;</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5) характер потребления электроэнергии (постоянный, временный, сезонный);</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6) категория надежности электроснабжения;</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7) разрешенный коэффициент мощности;</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lastRenderedPageBreak/>
        <w:t>      8) точки подключения (подстанция, электростанция или линия электропередачи);</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9) основные технические требования к подключаемым линиям электропередач (далее – ЛЭП) и оборудованию подстанций;</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10) обоснованные требования по усилению существующей электрической сети в связи с появлением нового потребителя – увеличение сечений проводов, замена или увеличение мощности трансформаторов, сооружение дополнительных ячеек распределительных устройств;</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11) причина выдачи технических условий;</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12) срок действия технических условий.</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xml:space="preserve">      Если у </w:t>
      </w:r>
      <w:proofErr w:type="spellStart"/>
      <w:r w:rsidRPr="00C506EA">
        <w:rPr>
          <w:rFonts w:ascii="Arial" w:eastAsia="Times New Roman" w:hAnsi="Arial" w:cs="Arial"/>
          <w:color w:val="000000"/>
          <w:spacing w:val="2"/>
          <w:sz w:val="24"/>
          <w:szCs w:val="24"/>
          <w:lang w:eastAsia="ru-RU"/>
        </w:rPr>
        <w:t>энергопередающей</w:t>
      </w:r>
      <w:proofErr w:type="spellEnd"/>
      <w:r w:rsidRPr="00C506EA">
        <w:rPr>
          <w:rFonts w:ascii="Arial" w:eastAsia="Times New Roman" w:hAnsi="Arial" w:cs="Arial"/>
          <w:color w:val="000000"/>
          <w:spacing w:val="2"/>
          <w:sz w:val="24"/>
          <w:szCs w:val="24"/>
          <w:lang w:eastAsia="ru-RU"/>
        </w:rPr>
        <w:t xml:space="preserve"> (</w:t>
      </w:r>
      <w:proofErr w:type="spellStart"/>
      <w:r w:rsidRPr="00C506EA">
        <w:rPr>
          <w:rFonts w:ascii="Arial" w:eastAsia="Times New Roman" w:hAnsi="Arial" w:cs="Arial"/>
          <w:color w:val="000000"/>
          <w:spacing w:val="2"/>
          <w:sz w:val="24"/>
          <w:szCs w:val="24"/>
          <w:lang w:eastAsia="ru-RU"/>
        </w:rPr>
        <w:t>энергопроизводящей</w:t>
      </w:r>
      <w:proofErr w:type="spellEnd"/>
      <w:r w:rsidRPr="00C506EA">
        <w:rPr>
          <w:rFonts w:ascii="Arial" w:eastAsia="Times New Roman" w:hAnsi="Arial" w:cs="Arial"/>
          <w:color w:val="000000"/>
          <w:spacing w:val="2"/>
          <w:sz w:val="24"/>
          <w:szCs w:val="24"/>
          <w:lang w:eastAsia="ru-RU"/>
        </w:rPr>
        <w:t xml:space="preserve">) организации, а также потребителей, на праве собственности которых имеются трансформаторные подстанции, где установлено автоматическая система коммерческого учета электроэнергии (далее – АСКУЭ), дополнительно в технических условиях указываются требования </w:t>
      </w:r>
      <w:proofErr w:type="gramStart"/>
      <w:r w:rsidRPr="00C506EA">
        <w:rPr>
          <w:rFonts w:ascii="Arial" w:eastAsia="Times New Roman" w:hAnsi="Arial" w:cs="Arial"/>
          <w:color w:val="000000"/>
          <w:spacing w:val="2"/>
          <w:sz w:val="24"/>
          <w:szCs w:val="24"/>
          <w:lang w:eastAsia="ru-RU"/>
        </w:rPr>
        <w:t>по</w:t>
      </w:r>
      <w:proofErr w:type="gramEnd"/>
      <w:r w:rsidRPr="00C506EA">
        <w:rPr>
          <w:rFonts w:ascii="Arial" w:eastAsia="Times New Roman" w:hAnsi="Arial" w:cs="Arial"/>
          <w:color w:val="000000"/>
          <w:spacing w:val="2"/>
          <w:sz w:val="24"/>
          <w:szCs w:val="24"/>
          <w:lang w:eastAsia="ru-RU"/>
        </w:rPr>
        <w:t>:</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организации коммерческого учета электроэнергии с применением АСКУЭ;</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оснащению электроустановок устройствами релейной защиты и автоматики, диспетчерского управления: телеизмерения, телеуправления и организации канала связи;</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компенсации реактивной мощности.</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Срок действия технических условий соответствует нормативным срокам проектирования и строительства электроустановки.</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Срок действия технических условий по начатым строительством объектам продлевается по заявлению потребителя, поданному до истечения их срока действия.</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lastRenderedPageBreak/>
        <w:t xml:space="preserve">      18. В случае несогласия с требованиями, указанными в технических условиях, потребитель обращается в экспертную организацию для проведения энергетической экспертизы. При обращении экспертной организации в </w:t>
      </w:r>
      <w:proofErr w:type="spellStart"/>
      <w:r w:rsidRPr="00C506EA">
        <w:rPr>
          <w:rFonts w:ascii="Arial" w:eastAsia="Times New Roman" w:hAnsi="Arial" w:cs="Arial"/>
          <w:color w:val="000000"/>
          <w:spacing w:val="2"/>
          <w:sz w:val="24"/>
          <w:szCs w:val="24"/>
          <w:lang w:eastAsia="ru-RU"/>
        </w:rPr>
        <w:t>энергопередающую</w:t>
      </w:r>
      <w:proofErr w:type="spellEnd"/>
      <w:r w:rsidRPr="00C506EA">
        <w:rPr>
          <w:rFonts w:ascii="Arial" w:eastAsia="Times New Roman" w:hAnsi="Arial" w:cs="Arial"/>
          <w:color w:val="000000"/>
          <w:spacing w:val="2"/>
          <w:sz w:val="24"/>
          <w:szCs w:val="24"/>
          <w:lang w:eastAsia="ru-RU"/>
        </w:rPr>
        <w:t xml:space="preserve"> (</w:t>
      </w:r>
      <w:proofErr w:type="spellStart"/>
      <w:r w:rsidRPr="00C506EA">
        <w:rPr>
          <w:rFonts w:ascii="Arial" w:eastAsia="Times New Roman" w:hAnsi="Arial" w:cs="Arial"/>
          <w:color w:val="000000"/>
          <w:spacing w:val="2"/>
          <w:sz w:val="24"/>
          <w:szCs w:val="24"/>
          <w:lang w:eastAsia="ru-RU"/>
        </w:rPr>
        <w:t>энергопроизводящую</w:t>
      </w:r>
      <w:proofErr w:type="spellEnd"/>
      <w:r w:rsidRPr="00C506EA">
        <w:rPr>
          <w:rFonts w:ascii="Arial" w:eastAsia="Times New Roman" w:hAnsi="Arial" w:cs="Arial"/>
          <w:color w:val="000000"/>
          <w:spacing w:val="2"/>
          <w:sz w:val="24"/>
          <w:szCs w:val="24"/>
          <w:lang w:eastAsia="ru-RU"/>
        </w:rPr>
        <w:t xml:space="preserve">) организацию, по обращению потребителя, </w:t>
      </w:r>
      <w:proofErr w:type="spellStart"/>
      <w:r w:rsidRPr="00C506EA">
        <w:rPr>
          <w:rFonts w:ascii="Arial" w:eastAsia="Times New Roman" w:hAnsi="Arial" w:cs="Arial"/>
          <w:color w:val="000000"/>
          <w:spacing w:val="2"/>
          <w:sz w:val="24"/>
          <w:szCs w:val="24"/>
          <w:lang w:eastAsia="ru-RU"/>
        </w:rPr>
        <w:t>энергопередающая</w:t>
      </w:r>
      <w:proofErr w:type="spellEnd"/>
      <w:r w:rsidRPr="00C506EA">
        <w:rPr>
          <w:rFonts w:ascii="Arial" w:eastAsia="Times New Roman" w:hAnsi="Arial" w:cs="Arial"/>
          <w:color w:val="000000"/>
          <w:spacing w:val="2"/>
          <w:sz w:val="24"/>
          <w:szCs w:val="24"/>
          <w:lang w:eastAsia="ru-RU"/>
        </w:rPr>
        <w:t xml:space="preserve"> (</w:t>
      </w:r>
      <w:proofErr w:type="spellStart"/>
      <w:r w:rsidRPr="00C506EA">
        <w:rPr>
          <w:rFonts w:ascii="Arial" w:eastAsia="Times New Roman" w:hAnsi="Arial" w:cs="Arial"/>
          <w:color w:val="000000"/>
          <w:spacing w:val="2"/>
          <w:sz w:val="24"/>
          <w:szCs w:val="24"/>
          <w:lang w:eastAsia="ru-RU"/>
        </w:rPr>
        <w:t>энергопроизводящая</w:t>
      </w:r>
      <w:proofErr w:type="spellEnd"/>
      <w:r w:rsidRPr="00C506EA">
        <w:rPr>
          <w:rFonts w:ascii="Arial" w:eastAsia="Times New Roman" w:hAnsi="Arial" w:cs="Arial"/>
          <w:color w:val="000000"/>
          <w:spacing w:val="2"/>
          <w:sz w:val="24"/>
          <w:szCs w:val="24"/>
          <w:lang w:eastAsia="ru-RU"/>
        </w:rPr>
        <w:t>) организация представляет все запрашиваемые сведения.</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xml:space="preserve">      Потребитель на основании заключения энергетической экспертизы о необоснованности требований, указанных в технических условиях, повторно подает заявление в произвольной форме на получение технических условий в </w:t>
      </w:r>
      <w:proofErr w:type="spellStart"/>
      <w:r w:rsidRPr="00C506EA">
        <w:rPr>
          <w:rFonts w:ascii="Arial" w:eastAsia="Times New Roman" w:hAnsi="Arial" w:cs="Arial"/>
          <w:color w:val="000000"/>
          <w:spacing w:val="2"/>
          <w:sz w:val="24"/>
          <w:szCs w:val="24"/>
          <w:lang w:eastAsia="ru-RU"/>
        </w:rPr>
        <w:t>энергопередающую</w:t>
      </w:r>
      <w:proofErr w:type="spellEnd"/>
      <w:r w:rsidRPr="00C506EA">
        <w:rPr>
          <w:rFonts w:ascii="Arial" w:eastAsia="Times New Roman" w:hAnsi="Arial" w:cs="Arial"/>
          <w:color w:val="000000"/>
          <w:spacing w:val="2"/>
          <w:sz w:val="24"/>
          <w:szCs w:val="24"/>
          <w:lang w:eastAsia="ru-RU"/>
        </w:rPr>
        <w:t xml:space="preserve"> (</w:t>
      </w:r>
      <w:proofErr w:type="spellStart"/>
      <w:r w:rsidRPr="00C506EA">
        <w:rPr>
          <w:rFonts w:ascii="Arial" w:eastAsia="Times New Roman" w:hAnsi="Arial" w:cs="Arial"/>
          <w:color w:val="000000"/>
          <w:spacing w:val="2"/>
          <w:sz w:val="24"/>
          <w:szCs w:val="24"/>
          <w:lang w:eastAsia="ru-RU"/>
        </w:rPr>
        <w:t>энергопроизводящую</w:t>
      </w:r>
      <w:proofErr w:type="spellEnd"/>
      <w:r w:rsidRPr="00C506EA">
        <w:rPr>
          <w:rFonts w:ascii="Arial" w:eastAsia="Times New Roman" w:hAnsi="Arial" w:cs="Arial"/>
          <w:color w:val="000000"/>
          <w:spacing w:val="2"/>
          <w:sz w:val="24"/>
          <w:szCs w:val="24"/>
          <w:lang w:eastAsia="ru-RU"/>
        </w:rPr>
        <w:t>) организацию.</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xml:space="preserve">      В случае повторного отказа в изменении требований, указанных в технических условиях, потребитель обжалует действия </w:t>
      </w:r>
      <w:proofErr w:type="spellStart"/>
      <w:r w:rsidRPr="00C506EA">
        <w:rPr>
          <w:rFonts w:ascii="Arial" w:eastAsia="Times New Roman" w:hAnsi="Arial" w:cs="Arial"/>
          <w:color w:val="000000"/>
          <w:spacing w:val="2"/>
          <w:sz w:val="24"/>
          <w:szCs w:val="24"/>
          <w:lang w:eastAsia="ru-RU"/>
        </w:rPr>
        <w:t>энергопередающей</w:t>
      </w:r>
      <w:proofErr w:type="spellEnd"/>
      <w:r w:rsidRPr="00C506EA">
        <w:rPr>
          <w:rFonts w:ascii="Arial" w:eastAsia="Times New Roman" w:hAnsi="Arial" w:cs="Arial"/>
          <w:color w:val="000000"/>
          <w:spacing w:val="2"/>
          <w:sz w:val="24"/>
          <w:szCs w:val="24"/>
          <w:lang w:eastAsia="ru-RU"/>
        </w:rPr>
        <w:t xml:space="preserve"> (</w:t>
      </w:r>
      <w:proofErr w:type="spellStart"/>
      <w:r w:rsidRPr="00C506EA">
        <w:rPr>
          <w:rFonts w:ascii="Arial" w:eastAsia="Times New Roman" w:hAnsi="Arial" w:cs="Arial"/>
          <w:color w:val="000000"/>
          <w:spacing w:val="2"/>
          <w:sz w:val="24"/>
          <w:szCs w:val="24"/>
          <w:lang w:eastAsia="ru-RU"/>
        </w:rPr>
        <w:t>энергопроизводящей</w:t>
      </w:r>
      <w:proofErr w:type="spellEnd"/>
      <w:r w:rsidRPr="00C506EA">
        <w:rPr>
          <w:rFonts w:ascii="Arial" w:eastAsia="Times New Roman" w:hAnsi="Arial" w:cs="Arial"/>
          <w:color w:val="000000"/>
          <w:spacing w:val="2"/>
          <w:sz w:val="24"/>
          <w:szCs w:val="24"/>
          <w:lang w:eastAsia="ru-RU"/>
        </w:rPr>
        <w:t>) организации в порядке, установленном гражданским законодательством Республики Казахстан.</w:t>
      </w:r>
    </w:p>
    <w:p w:rsidR="00C506EA" w:rsidRPr="00C506EA" w:rsidRDefault="00C506EA" w:rsidP="00C506EA">
      <w:pPr>
        <w:spacing w:after="0" w:line="240" w:lineRule="auto"/>
        <w:rPr>
          <w:rFonts w:ascii="Arial" w:eastAsia="Times New Roman" w:hAnsi="Arial" w:cs="Arial"/>
          <w:sz w:val="24"/>
          <w:szCs w:val="24"/>
          <w:lang w:eastAsia="ru-RU"/>
        </w:rPr>
      </w:pPr>
      <w:r w:rsidRPr="00C506EA">
        <w:rPr>
          <w:rFonts w:ascii="Arial" w:eastAsia="Times New Roman" w:hAnsi="Arial" w:cs="Arial"/>
          <w:color w:val="FF0000"/>
          <w:sz w:val="24"/>
          <w:szCs w:val="24"/>
          <w:bdr w:val="none" w:sz="0" w:space="0" w:color="auto" w:frame="1"/>
          <w:shd w:val="clear" w:color="auto" w:fill="FFFFFF"/>
          <w:lang w:eastAsia="ru-RU"/>
        </w:rPr>
        <w:t>      Сноска. Пункт 18 - в редакции приказа Министра энергетики РК от 06.02.2020 </w:t>
      </w:r>
      <w:hyperlink r:id="rId26" w:anchor="z63" w:history="1">
        <w:r w:rsidRPr="00C506EA">
          <w:rPr>
            <w:rFonts w:ascii="Arial" w:eastAsia="Times New Roman" w:hAnsi="Arial" w:cs="Arial"/>
            <w:color w:val="073A5E"/>
            <w:sz w:val="24"/>
            <w:szCs w:val="24"/>
            <w:u w:val="single"/>
            <w:shd w:val="clear" w:color="auto" w:fill="FFFFFF"/>
            <w:lang w:eastAsia="ru-RU"/>
          </w:rPr>
          <w:t>№ 43</w:t>
        </w:r>
      </w:hyperlink>
      <w:r w:rsidRPr="00C506EA">
        <w:rPr>
          <w:rFonts w:ascii="Arial" w:eastAsia="Times New Roman" w:hAnsi="Arial" w:cs="Arial"/>
          <w:color w:val="FF0000"/>
          <w:sz w:val="24"/>
          <w:szCs w:val="24"/>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w:t>
      </w:r>
      <w:r w:rsidRPr="00C506EA">
        <w:rPr>
          <w:rFonts w:ascii="Arial" w:eastAsia="Times New Roman" w:hAnsi="Arial" w:cs="Arial"/>
          <w:color w:val="000000"/>
          <w:sz w:val="24"/>
          <w:szCs w:val="24"/>
          <w:lang w:eastAsia="ru-RU"/>
        </w:rPr>
        <w:br/>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xml:space="preserve">      19. Технические условия на подключение пользователей электрической сети с заявленной мощностью свыше 10 мегаватт (далее - МВт) к электрической сети </w:t>
      </w:r>
      <w:proofErr w:type="spellStart"/>
      <w:r w:rsidRPr="00C506EA">
        <w:rPr>
          <w:rFonts w:ascii="Arial" w:eastAsia="Times New Roman" w:hAnsi="Arial" w:cs="Arial"/>
          <w:color w:val="000000"/>
          <w:spacing w:val="2"/>
          <w:sz w:val="24"/>
          <w:szCs w:val="24"/>
          <w:lang w:eastAsia="ru-RU"/>
        </w:rPr>
        <w:t>энергопередающей</w:t>
      </w:r>
      <w:proofErr w:type="spellEnd"/>
      <w:r w:rsidRPr="00C506EA">
        <w:rPr>
          <w:rFonts w:ascii="Arial" w:eastAsia="Times New Roman" w:hAnsi="Arial" w:cs="Arial"/>
          <w:color w:val="000000"/>
          <w:spacing w:val="2"/>
          <w:sz w:val="24"/>
          <w:szCs w:val="24"/>
          <w:lang w:eastAsia="ru-RU"/>
        </w:rPr>
        <w:t xml:space="preserve"> (</w:t>
      </w:r>
      <w:proofErr w:type="spellStart"/>
      <w:r w:rsidRPr="00C506EA">
        <w:rPr>
          <w:rFonts w:ascii="Arial" w:eastAsia="Times New Roman" w:hAnsi="Arial" w:cs="Arial"/>
          <w:color w:val="000000"/>
          <w:spacing w:val="2"/>
          <w:sz w:val="24"/>
          <w:szCs w:val="24"/>
          <w:lang w:eastAsia="ru-RU"/>
        </w:rPr>
        <w:t>энергопроизводящей</w:t>
      </w:r>
      <w:proofErr w:type="spellEnd"/>
      <w:r w:rsidRPr="00C506EA">
        <w:rPr>
          <w:rFonts w:ascii="Arial" w:eastAsia="Times New Roman" w:hAnsi="Arial" w:cs="Arial"/>
          <w:color w:val="000000"/>
          <w:spacing w:val="2"/>
          <w:sz w:val="24"/>
          <w:szCs w:val="24"/>
          <w:lang w:eastAsia="ru-RU"/>
        </w:rPr>
        <w:t xml:space="preserve">) организации согласовываются с системным оператором. Копии технических условий на подключение пользователей электрической сети с заявленной мощностью 1-10 МВт к электрической сети </w:t>
      </w:r>
      <w:proofErr w:type="spellStart"/>
      <w:r w:rsidRPr="00C506EA">
        <w:rPr>
          <w:rFonts w:ascii="Arial" w:eastAsia="Times New Roman" w:hAnsi="Arial" w:cs="Arial"/>
          <w:color w:val="000000"/>
          <w:spacing w:val="2"/>
          <w:sz w:val="24"/>
          <w:szCs w:val="24"/>
          <w:lang w:eastAsia="ru-RU"/>
        </w:rPr>
        <w:t>энергопередающей</w:t>
      </w:r>
      <w:proofErr w:type="spellEnd"/>
      <w:r w:rsidRPr="00C506EA">
        <w:rPr>
          <w:rFonts w:ascii="Arial" w:eastAsia="Times New Roman" w:hAnsi="Arial" w:cs="Arial"/>
          <w:color w:val="000000"/>
          <w:spacing w:val="2"/>
          <w:sz w:val="24"/>
          <w:szCs w:val="24"/>
          <w:lang w:eastAsia="ru-RU"/>
        </w:rPr>
        <w:t xml:space="preserve"> (</w:t>
      </w:r>
      <w:proofErr w:type="spellStart"/>
      <w:r w:rsidRPr="00C506EA">
        <w:rPr>
          <w:rFonts w:ascii="Arial" w:eastAsia="Times New Roman" w:hAnsi="Arial" w:cs="Arial"/>
          <w:color w:val="000000"/>
          <w:spacing w:val="2"/>
          <w:sz w:val="24"/>
          <w:szCs w:val="24"/>
          <w:lang w:eastAsia="ru-RU"/>
        </w:rPr>
        <w:t>энергопроизводящей</w:t>
      </w:r>
      <w:proofErr w:type="spellEnd"/>
      <w:r w:rsidRPr="00C506EA">
        <w:rPr>
          <w:rFonts w:ascii="Arial" w:eastAsia="Times New Roman" w:hAnsi="Arial" w:cs="Arial"/>
          <w:color w:val="000000"/>
          <w:spacing w:val="2"/>
          <w:sz w:val="24"/>
          <w:szCs w:val="24"/>
          <w:lang w:eastAsia="ru-RU"/>
        </w:rPr>
        <w:t>) организации в течение одного месяца направляются для сведения системному оператору.</w:t>
      </w:r>
    </w:p>
    <w:p w:rsidR="00C506EA" w:rsidRPr="00C506EA" w:rsidRDefault="00C506EA" w:rsidP="00C506EA">
      <w:pPr>
        <w:shd w:val="clear" w:color="auto" w:fill="FFFFFF"/>
        <w:spacing w:before="225" w:after="135" w:line="240" w:lineRule="auto"/>
        <w:textAlignment w:val="baseline"/>
        <w:outlineLvl w:val="2"/>
        <w:rPr>
          <w:rFonts w:ascii="Arial" w:eastAsia="Times New Roman" w:hAnsi="Arial" w:cs="Arial"/>
          <w:color w:val="1E1E1E"/>
          <w:sz w:val="24"/>
          <w:szCs w:val="24"/>
          <w:lang w:eastAsia="ru-RU"/>
        </w:rPr>
      </w:pPr>
      <w:r w:rsidRPr="00C506EA">
        <w:rPr>
          <w:rFonts w:ascii="Arial" w:eastAsia="Times New Roman" w:hAnsi="Arial" w:cs="Arial"/>
          <w:color w:val="1E1E1E"/>
          <w:sz w:val="24"/>
          <w:szCs w:val="24"/>
          <w:lang w:eastAsia="ru-RU"/>
        </w:rPr>
        <w:t>Параграф 3. Допуск в эксплуатацию электроустановок потребителей</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20. Все вновь подключаемые и реконструируемые электроустановки потребителей выполняются в соответствии с проектной и технической приемо-сдаточной документацией.</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21. Подача напряжения на электроустановки потребителей производится в следующем порядке и сроки:</w:t>
      </w:r>
    </w:p>
    <w:p w:rsidR="00C506EA" w:rsidRPr="00C506EA" w:rsidRDefault="00C506EA" w:rsidP="00C506EA">
      <w:pPr>
        <w:shd w:val="clear" w:color="auto" w:fill="FFFFFF"/>
        <w:spacing w:after="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xml:space="preserve">      </w:t>
      </w:r>
      <w:proofErr w:type="gramStart"/>
      <w:r w:rsidRPr="00C506EA">
        <w:rPr>
          <w:rFonts w:ascii="Arial" w:eastAsia="Times New Roman" w:hAnsi="Arial" w:cs="Arial"/>
          <w:color w:val="000000"/>
          <w:spacing w:val="2"/>
          <w:sz w:val="24"/>
          <w:szCs w:val="24"/>
          <w:lang w:eastAsia="ru-RU"/>
        </w:rPr>
        <w:t xml:space="preserve">1) строительно-монтажная организация (для юридических лиц) или потребитель (для физических лиц) направляет в </w:t>
      </w:r>
      <w:proofErr w:type="spellStart"/>
      <w:r w:rsidRPr="00C506EA">
        <w:rPr>
          <w:rFonts w:ascii="Arial" w:eastAsia="Times New Roman" w:hAnsi="Arial" w:cs="Arial"/>
          <w:color w:val="000000"/>
          <w:spacing w:val="2"/>
          <w:sz w:val="24"/>
          <w:szCs w:val="24"/>
          <w:lang w:eastAsia="ru-RU"/>
        </w:rPr>
        <w:t>энергопередающую</w:t>
      </w:r>
      <w:proofErr w:type="spellEnd"/>
      <w:r w:rsidRPr="00C506EA">
        <w:rPr>
          <w:rFonts w:ascii="Arial" w:eastAsia="Times New Roman" w:hAnsi="Arial" w:cs="Arial"/>
          <w:color w:val="000000"/>
          <w:spacing w:val="2"/>
          <w:sz w:val="24"/>
          <w:szCs w:val="24"/>
          <w:lang w:eastAsia="ru-RU"/>
        </w:rPr>
        <w:t xml:space="preserve"> (</w:t>
      </w:r>
      <w:proofErr w:type="spellStart"/>
      <w:r w:rsidRPr="00C506EA">
        <w:rPr>
          <w:rFonts w:ascii="Arial" w:eastAsia="Times New Roman" w:hAnsi="Arial" w:cs="Arial"/>
          <w:color w:val="000000"/>
          <w:spacing w:val="2"/>
          <w:sz w:val="24"/>
          <w:szCs w:val="24"/>
          <w:lang w:eastAsia="ru-RU"/>
        </w:rPr>
        <w:t>энергопроизводящую</w:t>
      </w:r>
      <w:proofErr w:type="spellEnd"/>
      <w:r w:rsidRPr="00C506EA">
        <w:rPr>
          <w:rFonts w:ascii="Arial" w:eastAsia="Times New Roman" w:hAnsi="Arial" w:cs="Arial"/>
          <w:color w:val="000000"/>
          <w:spacing w:val="2"/>
          <w:sz w:val="24"/>
          <w:szCs w:val="24"/>
          <w:lang w:eastAsia="ru-RU"/>
        </w:rPr>
        <w:t xml:space="preserve">) организацию уведомление (в произвольной форме) о выполнении технических условий и готовности к подаче напряжения на электроустановки и заявление об акцепте договора электроснабжения по </w:t>
      </w:r>
      <w:r w:rsidRPr="00C506EA">
        <w:rPr>
          <w:rFonts w:ascii="Arial" w:eastAsia="Times New Roman" w:hAnsi="Arial" w:cs="Arial"/>
          <w:color w:val="000000"/>
          <w:spacing w:val="2"/>
          <w:sz w:val="24"/>
          <w:szCs w:val="24"/>
          <w:lang w:eastAsia="ru-RU"/>
        </w:rPr>
        <w:lastRenderedPageBreak/>
        <w:t>форме согласно </w:t>
      </w:r>
      <w:hyperlink r:id="rId27" w:anchor="z149" w:history="1">
        <w:r w:rsidRPr="00C506EA">
          <w:rPr>
            <w:rFonts w:ascii="Arial" w:eastAsia="Times New Roman" w:hAnsi="Arial" w:cs="Arial"/>
            <w:color w:val="073A5E"/>
            <w:spacing w:val="2"/>
            <w:sz w:val="24"/>
            <w:szCs w:val="24"/>
            <w:u w:val="single"/>
            <w:lang w:eastAsia="ru-RU"/>
          </w:rPr>
          <w:t>приложению 2</w:t>
        </w:r>
      </w:hyperlink>
      <w:r w:rsidRPr="00C506EA">
        <w:rPr>
          <w:rFonts w:ascii="Arial" w:eastAsia="Times New Roman" w:hAnsi="Arial" w:cs="Arial"/>
          <w:color w:val="000000"/>
          <w:spacing w:val="2"/>
          <w:sz w:val="24"/>
          <w:szCs w:val="24"/>
          <w:lang w:eastAsia="ru-RU"/>
        </w:rPr>
        <w:t> к настоящим Правилам, с приложением документов, указанных в подпунктах 1), 3), 4), 5) и 7) </w:t>
      </w:r>
      <w:hyperlink r:id="rId28" w:anchor="z37" w:history="1">
        <w:r w:rsidRPr="00C506EA">
          <w:rPr>
            <w:rFonts w:ascii="Arial" w:eastAsia="Times New Roman" w:hAnsi="Arial" w:cs="Arial"/>
            <w:color w:val="073A5E"/>
            <w:spacing w:val="2"/>
            <w:sz w:val="24"/>
            <w:szCs w:val="24"/>
            <w:u w:val="single"/>
            <w:lang w:eastAsia="ru-RU"/>
          </w:rPr>
          <w:t>пункта 4</w:t>
        </w:r>
      </w:hyperlink>
      <w:r w:rsidRPr="00C506EA">
        <w:rPr>
          <w:rFonts w:ascii="Arial" w:eastAsia="Times New Roman" w:hAnsi="Arial" w:cs="Arial"/>
          <w:color w:val="000000"/>
          <w:spacing w:val="2"/>
          <w:sz w:val="24"/>
          <w:szCs w:val="24"/>
          <w:lang w:eastAsia="ru-RU"/>
        </w:rPr>
        <w:t> настоящих</w:t>
      </w:r>
      <w:proofErr w:type="gramEnd"/>
      <w:r w:rsidRPr="00C506EA">
        <w:rPr>
          <w:rFonts w:ascii="Arial" w:eastAsia="Times New Roman" w:hAnsi="Arial" w:cs="Arial"/>
          <w:color w:val="000000"/>
          <w:spacing w:val="2"/>
          <w:sz w:val="24"/>
          <w:szCs w:val="24"/>
          <w:lang w:eastAsia="ru-RU"/>
        </w:rPr>
        <w:t xml:space="preserve"> Правил или </w:t>
      </w:r>
      <w:proofErr w:type="gramStart"/>
      <w:r w:rsidRPr="00C506EA">
        <w:rPr>
          <w:rFonts w:ascii="Arial" w:eastAsia="Times New Roman" w:hAnsi="Arial" w:cs="Arial"/>
          <w:color w:val="000000"/>
          <w:spacing w:val="2"/>
          <w:sz w:val="24"/>
          <w:szCs w:val="24"/>
          <w:lang w:eastAsia="ru-RU"/>
        </w:rPr>
        <w:t>подпунктах</w:t>
      </w:r>
      <w:proofErr w:type="gramEnd"/>
      <w:r w:rsidRPr="00C506EA">
        <w:rPr>
          <w:rFonts w:ascii="Arial" w:eastAsia="Times New Roman" w:hAnsi="Arial" w:cs="Arial"/>
          <w:color w:val="000000"/>
          <w:spacing w:val="2"/>
          <w:sz w:val="24"/>
          <w:szCs w:val="24"/>
          <w:lang w:eastAsia="ru-RU"/>
        </w:rPr>
        <w:t xml:space="preserve"> 1), 3), 4), 5) и 6) пункта 4-1 настоящих Правил;</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xml:space="preserve">      2) </w:t>
      </w:r>
      <w:proofErr w:type="spellStart"/>
      <w:r w:rsidRPr="00C506EA">
        <w:rPr>
          <w:rFonts w:ascii="Arial" w:eastAsia="Times New Roman" w:hAnsi="Arial" w:cs="Arial"/>
          <w:color w:val="000000"/>
          <w:spacing w:val="2"/>
          <w:sz w:val="24"/>
          <w:szCs w:val="24"/>
          <w:lang w:eastAsia="ru-RU"/>
        </w:rPr>
        <w:t>энергопередающая</w:t>
      </w:r>
      <w:proofErr w:type="spellEnd"/>
      <w:r w:rsidRPr="00C506EA">
        <w:rPr>
          <w:rFonts w:ascii="Arial" w:eastAsia="Times New Roman" w:hAnsi="Arial" w:cs="Arial"/>
          <w:color w:val="000000"/>
          <w:spacing w:val="2"/>
          <w:sz w:val="24"/>
          <w:szCs w:val="24"/>
          <w:lang w:eastAsia="ru-RU"/>
        </w:rPr>
        <w:t xml:space="preserve"> (</w:t>
      </w:r>
      <w:proofErr w:type="spellStart"/>
      <w:r w:rsidRPr="00C506EA">
        <w:rPr>
          <w:rFonts w:ascii="Arial" w:eastAsia="Times New Roman" w:hAnsi="Arial" w:cs="Arial"/>
          <w:color w:val="000000"/>
          <w:spacing w:val="2"/>
          <w:sz w:val="24"/>
          <w:szCs w:val="24"/>
          <w:lang w:eastAsia="ru-RU"/>
        </w:rPr>
        <w:t>энергопроизводящая</w:t>
      </w:r>
      <w:proofErr w:type="spellEnd"/>
      <w:r w:rsidRPr="00C506EA">
        <w:rPr>
          <w:rFonts w:ascii="Arial" w:eastAsia="Times New Roman" w:hAnsi="Arial" w:cs="Arial"/>
          <w:color w:val="000000"/>
          <w:spacing w:val="2"/>
          <w:sz w:val="24"/>
          <w:szCs w:val="24"/>
          <w:lang w:eastAsia="ru-RU"/>
        </w:rPr>
        <w:t>) организация:</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в течение 2 (двух) рабочих дней со дня получения уведомления производит осмотр внешнего подключения и соответствие выполненных работ выданным техническим условиям;</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в течение 3 (трех) рабочих дней со дня получения уведомления производит подачу напряжения на электроустановки потребителей, пломбирование системы коммерческого учета электрической энергии, а также выдает акт пломбирования системы коммерческого учета электрической энергии;</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xml:space="preserve">      в течение 2 (двух) рабочих дней со дня </w:t>
      </w:r>
      <w:proofErr w:type="gramStart"/>
      <w:r w:rsidRPr="00C506EA">
        <w:rPr>
          <w:rFonts w:ascii="Arial" w:eastAsia="Times New Roman" w:hAnsi="Arial" w:cs="Arial"/>
          <w:color w:val="000000"/>
          <w:spacing w:val="2"/>
          <w:sz w:val="24"/>
          <w:szCs w:val="24"/>
          <w:lang w:eastAsia="ru-RU"/>
        </w:rPr>
        <w:t>выдачи акта пломбирования системы коммерческого учета электрической энергии</w:t>
      </w:r>
      <w:proofErr w:type="gramEnd"/>
      <w:r w:rsidRPr="00C506EA">
        <w:rPr>
          <w:rFonts w:ascii="Arial" w:eastAsia="Times New Roman" w:hAnsi="Arial" w:cs="Arial"/>
          <w:color w:val="000000"/>
          <w:spacing w:val="2"/>
          <w:sz w:val="24"/>
          <w:szCs w:val="24"/>
          <w:lang w:eastAsia="ru-RU"/>
        </w:rPr>
        <w:t xml:space="preserve"> направляет в выбранную потребителем </w:t>
      </w:r>
      <w:proofErr w:type="spellStart"/>
      <w:r w:rsidRPr="00C506EA">
        <w:rPr>
          <w:rFonts w:ascii="Arial" w:eastAsia="Times New Roman" w:hAnsi="Arial" w:cs="Arial"/>
          <w:color w:val="000000"/>
          <w:spacing w:val="2"/>
          <w:sz w:val="24"/>
          <w:szCs w:val="24"/>
          <w:lang w:eastAsia="ru-RU"/>
        </w:rPr>
        <w:t>энергоснабжающую</w:t>
      </w:r>
      <w:proofErr w:type="spellEnd"/>
      <w:r w:rsidRPr="00C506EA">
        <w:rPr>
          <w:rFonts w:ascii="Arial" w:eastAsia="Times New Roman" w:hAnsi="Arial" w:cs="Arial"/>
          <w:color w:val="000000"/>
          <w:spacing w:val="2"/>
          <w:sz w:val="24"/>
          <w:szCs w:val="24"/>
          <w:lang w:eastAsia="ru-RU"/>
        </w:rPr>
        <w:t xml:space="preserve"> организацию документы, указанные в пунктах 4 или 4-1 настоящих Правил.</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xml:space="preserve">      Документы, указанные в подпунктах 2) и 6) пункта 4 или подпункте 2) пункта 4-1 настоящих Правил, подготавливаются </w:t>
      </w:r>
      <w:proofErr w:type="spellStart"/>
      <w:r w:rsidRPr="00C506EA">
        <w:rPr>
          <w:rFonts w:ascii="Arial" w:eastAsia="Times New Roman" w:hAnsi="Arial" w:cs="Arial"/>
          <w:color w:val="000000"/>
          <w:spacing w:val="2"/>
          <w:sz w:val="24"/>
          <w:szCs w:val="24"/>
          <w:lang w:eastAsia="ru-RU"/>
        </w:rPr>
        <w:t>энергопередающей</w:t>
      </w:r>
      <w:proofErr w:type="spellEnd"/>
      <w:r w:rsidRPr="00C506EA">
        <w:rPr>
          <w:rFonts w:ascii="Arial" w:eastAsia="Times New Roman" w:hAnsi="Arial" w:cs="Arial"/>
          <w:color w:val="000000"/>
          <w:spacing w:val="2"/>
          <w:sz w:val="24"/>
          <w:szCs w:val="24"/>
          <w:lang w:eastAsia="ru-RU"/>
        </w:rPr>
        <w:t xml:space="preserve"> (</w:t>
      </w:r>
      <w:proofErr w:type="spellStart"/>
      <w:r w:rsidRPr="00C506EA">
        <w:rPr>
          <w:rFonts w:ascii="Arial" w:eastAsia="Times New Roman" w:hAnsi="Arial" w:cs="Arial"/>
          <w:color w:val="000000"/>
          <w:spacing w:val="2"/>
          <w:sz w:val="24"/>
          <w:szCs w:val="24"/>
          <w:lang w:eastAsia="ru-RU"/>
        </w:rPr>
        <w:t>энергопроизводящей</w:t>
      </w:r>
      <w:proofErr w:type="spellEnd"/>
      <w:r w:rsidRPr="00C506EA">
        <w:rPr>
          <w:rFonts w:ascii="Arial" w:eastAsia="Times New Roman" w:hAnsi="Arial" w:cs="Arial"/>
          <w:color w:val="000000"/>
          <w:spacing w:val="2"/>
          <w:sz w:val="24"/>
          <w:szCs w:val="24"/>
          <w:lang w:eastAsia="ru-RU"/>
        </w:rPr>
        <w:t>) организацией.</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Не допускается истребование документов, не указанных в настоящих Правилах.</w:t>
      </w:r>
    </w:p>
    <w:p w:rsidR="00C506EA" w:rsidRPr="00C506EA" w:rsidRDefault="00C506EA" w:rsidP="00C506EA">
      <w:pPr>
        <w:shd w:val="clear" w:color="auto" w:fill="FFFFFF"/>
        <w:spacing w:after="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Строительно-монтажные работы электроустановок потребителей и испытания выполняются организациями, имеющими лицензии в соответствии с </w:t>
      </w:r>
      <w:hyperlink r:id="rId29" w:anchor="z1" w:history="1">
        <w:r w:rsidRPr="00C506EA">
          <w:rPr>
            <w:rFonts w:ascii="Arial" w:eastAsia="Times New Roman" w:hAnsi="Arial" w:cs="Arial"/>
            <w:color w:val="073A5E"/>
            <w:spacing w:val="2"/>
            <w:sz w:val="24"/>
            <w:szCs w:val="24"/>
            <w:u w:val="single"/>
            <w:lang w:eastAsia="ru-RU"/>
          </w:rPr>
          <w:t>Законом</w:t>
        </w:r>
      </w:hyperlink>
      <w:r w:rsidRPr="00C506EA">
        <w:rPr>
          <w:rFonts w:ascii="Arial" w:eastAsia="Times New Roman" w:hAnsi="Arial" w:cs="Arial"/>
          <w:color w:val="000000"/>
          <w:spacing w:val="2"/>
          <w:sz w:val="24"/>
          <w:szCs w:val="24"/>
          <w:lang w:eastAsia="ru-RU"/>
        </w:rPr>
        <w:t> Республики Казахстан "О разрешениях и уведомлениях".</w:t>
      </w:r>
    </w:p>
    <w:p w:rsidR="00C506EA" w:rsidRPr="00C506EA" w:rsidRDefault="00C506EA" w:rsidP="00C506EA">
      <w:pPr>
        <w:spacing w:after="0" w:line="240" w:lineRule="auto"/>
        <w:rPr>
          <w:rFonts w:ascii="Arial" w:eastAsia="Times New Roman" w:hAnsi="Arial" w:cs="Arial"/>
          <w:sz w:val="24"/>
          <w:szCs w:val="24"/>
          <w:lang w:eastAsia="ru-RU"/>
        </w:rPr>
      </w:pPr>
      <w:r w:rsidRPr="00C506EA">
        <w:rPr>
          <w:rFonts w:ascii="Arial" w:eastAsia="Times New Roman" w:hAnsi="Arial" w:cs="Arial"/>
          <w:color w:val="FF0000"/>
          <w:sz w:val="24"/>
          <w:szCs w:val="24"/>
          <w:bdr w:val="none" w:sz="0" w:space="0" w:color="auto" w:frame="1"/>
          <w:shd w:val="clear" w:color="auto" w:fill="FFFFFF"/>
          <w:lang w:eastAsia="ru-RU"/>
        </w:rPr>
        <w:t>      Сноска. Пункт 21 - в редакции приказа Министра энергетики РК от 06.02.2020 </w:t>
      </w:r>
      <w:hyperlink r:id="rId30" w:anchor="z67" w:history="1">
        <w:r w:rsidRPr="00C506EA">
          <w:rPr>
            <w:rFonts w:ascii="Arial" w:eastAsia="Times New Roman" w:hAnsi="Arial" w:cs="Arial"/>
            <w:color w:val="073A5E"/>
            <w:sz w:val="24"/>
            <w:szCs w:val="24"/>
            <w:u w:val="single"/>
            <w:shd w:val="clear" w:color="auto" w:fill="FFFFFF"/>
            <w:lang w:eastAsia="ru-RU"/>
          </w:rPr>
          <w:t>№ 43</w:t>
        </w:r>
      </w:hyperlink>
      <w:r w:rsidRPr="00C506EA">
        <w:rPr>
          <w:rFonts w:ascii="Arial" w:eastAsia="Times New Roman" w:hAnsi="Arial" w:cs="Arial"/>
          <w:color w:val="FF0000"/>
          <w:sz w:val="24"/>
          <w:szCs w:val="24"/>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w:t>
      </w:r>
      <w:r w:rsidRPr="00C506EA">
        <w:rPr>
          <w:rFonts w:ascii="Arial" w:eastAsia="Times New Roman" w:hAnsi="Arial" w:cs="Arial"/>
          <w:color w:val="000000"/>
          <w:sz w:val="24"/>
          <w:szCs w:val="24"/>
          <w:lang w:eastAsia="ru-RU"/>
        </w:rPr>
        <w:br/>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xml:space="preserve">      21-1. В случае выявления недостатков внешнего подключения и несоответствие выполненных работ выданным техническим условиям </w:t>
      </w:r>
      <w:proofErr w:type="spellStart"/>
      <w:r w:rsidRPr="00C506EA">
        <w:rPr>
          <w:rFonts w:ascii="Arial" w:eastAsia="Times New Roman" w:hAnsi="Arial" w:cs="Arial"/>
          <w:color w:val="000000"/>
          <w:spacing w:val="2"/>
          <w:sz w:val="24"/>
          <w:szCs w:val="24"/>
          <w:lang w:eastAsia="ru-RU"/>
        </w:rPr>
        <w:t>энергопередающая</w:t>
      </w:r>
      <w:proofErr w:type="spellEnd"/>
      <w:r w:rsidRPr="00C506EA">
        <w:rPr>
          <w:rFonts w:ascii="Arial" w:eastAsia="Times New Roman" w:hAnsi="Arial" w:cs="Arial"/>
          <w:color w:val="000000"/>
          <w:spacing w:val="2"/>
          <w:sz w:val="24"/>
          <w:szCs w:val="24"/>
          <w:lang w:eastAsia="ru-RU"/>
        </w:rPr>
        <w:t xml:space="preserve"> (</w:t>
      </w:r>
      <w:proofErr w:type="spellStart"/>
      <w:r w:rsidRPr="00C506EA">
        <w:rPr>
          <w:rFonts w:ascii="Arial" w:eastAsia="Times New Roman" w:hAnsi="Arial" w:cs="Arial"/>
          <w:color w:val="000000"/>
          <w:spacing w:val="2"/>
          <w:sz w:val="24"/>
          <w:szCs w:val="24"/>
          <w:lang w:eastAsia="ru-RU"/>
        </w:rPr>
        <w:t>энергопроизводящая</w:t>
      </w:r>
      <w:proofErr w:type="spellEnd"/>
      <w:r w:rsidRPr="00C506EA">
        <w:rPr>
          <w:rFonts w:ascii="Arial" w:eastAsia="Times New Roman" w:hAnsi="Arial" w:cs="Arial"/>
          <w:color w:val="000000"/>
          <w:spacing w:val="2"/>
          <w:sz w:val="24"/>
          <w:szCs w:val="24"/>
          <w:lang w:eastAsia="ru-RU"/>
        </w:rPr>
        <w:t>) организация в течение 2 (двух) рабочих дней со дня осмотра внешнего подключения выдает акт о выявленных недостатках.</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lastRenderedPageBreak/>
        <w:t xml:space="preserve">      После устранения недостатков, указанных в акте о выявленных недостатках, строительно-монтажная организация (подрядчик) или потребитель направляет в </w:t>
      </w:r>
      <w:proofErr w:type="spellStart"/>
      <w:r w:rsidRPr="00C506EA">
        <w:rPr>
          <w:rFonts w:ascii="Arial" w:eastAsia="Times New Roman" w:hAnsi="Arial" w:cs="Arial"/>
          <w:color w:val="000000"/>
          <w:spacing w:val="2"/>
          <w:sz w:val="24"/>
          <w:szCs w:val="24"/>
          <w:lang w:eastAsia="ru-RU"/>
        </w:rPr>
        <w:t>энергопередающую</w:t>
      </w:r>
      <w:proofErr w:type="spellEnd"/>
      <w:r w:rsidRPr="00C506EA">
        <w:rPr>
          <w:rFonts w:ascii="Arial" w:eastAsia="Times New Roman" w:hAnsi="Arial" w:cs="Arial"/>
          <w:color w:val="000000"/>
          <w:spacing w:val="2"/>
          <w:sz w:val="24"/>
          <w:szCs w:val="24"/>
          <w:lang w:eastAsia="ru-RU"/>
        </w:rPr>
        <w:t xml:space="preserve"> (</w:t>
      </w:r>
      <w:proofErr w:type="spellStart"/>
      <w:r w:rsidRPr="00C506EA">
        <w:rPr>
          <w:rFonts w:ascii="Arial" w:eastAsia="Times New Roman" w:hAnsi="Arial" w:cs="Arial"/>
          <w:color w:val="000000"/>
          <w:spacing w:val="2"/>
          <w:sz w:val="24"/>
          <w:szCs w:val="24"/>
          <w:lang w:eastAsia="ru-RU"/>
        </w:rPr>
        <w:t>энергопроизводящую</w:t>
      </w:r>
      <w:proofErr w:type="spellEnd"/>
      <w:r w:rsidRPr="00C506EA">
        <w:rPr>
          <w:rFonts w:ascii="Arial" w:eastAsia="Times New Roman" w:hAnsi="Arial" w:cs="Arial"/>
          <w:color w:val="000000"/>
          <w:spacing w:val="2"/>
          <w:sz w:val="24"/>
          <w:szCs w:val="24"/>
          <w:lang w:eastAsia="ru-RU"/>
        </w:rPr>
        <w:t>) организацию повторно уведомление (в произвольной форме) о выполнении технических условий и готовности к подаче напряжения на электроустановки.</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xml:space="preserve">      </w:t>
      </w:r>
      <w:proofErr w:type="spellStart"/>
      <w:proofErr w:type="gramStart"/>
      <w:r w:rsidRPr="00C506EA">
        <w:rPr>
          <w:rFonts w:ascii="Arial" w:eastAsia="Times New Roman" w:hAnsi="Arial" w:cs="Arial"/>
          <w:color w:val="000000"/>
          <w:spacing w:val="2"/>
          <w:sz w:val="24"/>
          <w:szCs w:val="24"/>
          <w:lang w:eastAsia="ru-RU"/>
        </w:rPr>
        <w:t>Энергопередающая</w:t>
      </w:r>
      <w:proofErr w:type="spellEnd"/>
      <w:r w:rsidRPr="00C506EA">
        <w:rPr>
          <w:rFonts w:ascii="Arial" w:eastAsia="Times New Roman" w:hAnsi="Arial" w:cs="Arial"/>
          <w:color w:val="000000"/>
          <w:spacing w:val="2"/>
          <w:sz w:val="24"/>
          <w:szCs w:val="24"/>
          <w:lang w:eastAsia="ru-RU"/>
        </w:rPr>
        <w:t xml:space="preserve"> (</w:t>
      </w:r>
      <w:proofErr w:type="spellStart"/>
      <w:r w:rsidRPr="00C506EA">
        <w:rPr>
          <w:rFonts w:ascii="Arial" w:eastAsia="Times New Roman" w:hAnsi="Arial" w:cs="Arial"/>
          <w:color w:val="000000"/>
          <w:spacing w:val="2"/>
          <w:sz w:val="24"/>
          <w:szCs w:val="24"/>
          <w:lang w:eastAsia="ru-RU"/>
        </w:rPr>
        <w:t>энергопроизводящая</w:t>
      </w:r>
      <w:proofErr w:type="spellEnd"/>
      <w:r w:rsidRPr="00C506EA">
        <w:rPr>
          <w:rFonts w:ascii="Arial" w:eastAsia="Times New Roman" w:hAnsi="Arial" w:cs="Arial"/>
          <w:color w:val="000000"/>
          <w:spacing w:val="2"/>
          <w:sz w:val="24"/>
          <w:szCs w:val="24"/>
          <w:lang w:eastAsia="ru-RU"/>
        </w:rPr>
        <w:t>) организация в течение 1 (одного) рабочего дня со дня получения повторного заявления проводит осмотр внешнего подключения и производит подключение электроустановок потребителя согласно пункту 21 настоящих Правил и уведомляет в письменной форме, что в случае не устранения замечаний после повторного осмотра, следующий осмотр будет производиться по истечению 1 (одного) месяца.</w:t>
      </w:r>
      <w:proofErr w:type="gramEnd"/>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При повторном осмотре внешнего подключения не допускается выдавать замечания, не указанные при первичном осмотре внешнего подключения.</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xml:space="preserve">      В случае не устранения недостатков после повторного осмотра </w:t>
      </w:r>
      <w:proofErr w:type="spellStart"/>
      <w:r w:rsidRPr="00C506EA">
        <w:rPr>
          <w:rFonts w:ascii="Arial" w:eastAsia="Times New Roman" w:hAnsi="Arial" w:cs="Arial"/>
          <w:color w:val="000000"/>
          <w:spacing w:val="2"/>
          <w:sz w:val="24"/>
          <w:szCs w:val="24"/>
          <w:lang w:eastAsia="ru-RU"/>
        </w:rPr>
        <w:t>энергопередающая</w:t>
      </w:r>
      <w:proofErr w:type="spellEnd"/>
      <w:r w:rsidRPr="00C506EA">
        <w:rPr>
          <w:rFonts w:ascii="Arial" w:eastAsia="Times New Roman" w:hAnsi="Arial" w:cs="Arial"/>
          <w:color w:val="000000"/>
          <w:spacing w:val="2"/>
          <w:sz w:val="24"/>
          <w:szCs w:val="24"/>
          <w:lang w:eastAsia="ru-RU"/>
        </w:rPr>
        <w:t xml:space="preserve"> (</w:t>
      </w:r>
      <w:proofErr w:type="spellStart"/>
      <w:r w:rsidRPr="00C506EA">
        <w:rPr>
          <w:rFonts w:ascii="Arial" w:eastAsia="Times New Roman" w:hAnsi="Arial" w:cs="Arial"/>
          <w:color w:val="000000"/>
          <w:spacing w:val="2"/>
          <w:sz w:val="24"/>
          <w:szCs w:val="24"/>
          <w:lang w:eastAsia="ru-RU"/>
        </w:rPr>
        <w:t>энергопроизводящая</w:t>
      </w:r>
      <w:proofErr w:type="spellEnd"/>
      <w:r w:rsidRPr="00C506EA">
        <w:rPr>
          <w:rFonts w:ascii="Arial" w:eastAsia="Times New Roman" w:hAnsi="Arial" w:cs="Arial"/>
          <w:color w:val="000000"/>
          <w:spacing w:val="2"/>
          <w:sz w:val="24"/>
          <w:szCs w:val="24"/>
          <w:lang w:eastAsia="ru-RU"/>
        </w:rPr>
        <w:t>) организация не производит осмотр внешнего подключения и не принимает уведомление (в произвольной форме) о выполнении технических условий и готовности к подаче напряжения на электроустановки в течение 1 (одного) месяца со дня последнего осмотра.</w:t>
      </w:r>
    </w:p>
    <w:p w:rsidR="00C506EA" w:rsidRPr="00C506EA" w:rsidRDefault="00C506EA" w:rsidP="00C506EA">
      <w:pPr>
        <w:spacing w:after="0" w:line="240" w:lineRule="auto"/>
        <w:rPr>
          <w:rFonts w:ascii="Arial" w:eastAsia="Times New Roman" w:hAnsi="Arial" w:cs="Arial"/>
          <w:sz w:val="24"/>
          <w:szCs w:val="24"/>
          <w:lang w:eastAsia="ru-RU"/>
        </w:rPr>
      </w:pPr>
      <w:r w:rsidRPr="00C506EA">
        <w:rPr>
          <w:rFonts w:ascii="Arial" w:eastAsia="Times New Roman" w:hAnsi="Arial" w:cs="Arial"/>
          <w:color w:val="FF0000"/>
          <w:sz w:val="24"/>
          <w:szCs w:val="24"/>
          <w:bdr w:val="none" w:sz="0" w:space="0" w:color="auto" w:frame="1"/>
          <w:shd w:val="clear" w:color="auto" w:fill="FFFFFF"/>
          <w:lang w:eastAsia="ru-RU"/>
        </w:rPr>
        <w:t xml:space="preserve">      Сноска. </w:t>
      </w:r>
      <w:proofErr w:type="gramStart"/>
      <w:r w:rsidRPr="00C506EA">
        <w:rPr>
          <w:rFonts w:ascii="Arial" w:eastAsia="Times New Roman" w:hAnsi="Arial" w:cs="Arial"/>
          <w:color w:val="FF0000"/>
          <w:sz w:val="24"/>
          <w:szCs w:val="24"/>
          <w:bdr w:val="none" w:sz="0" w:space="0" w:color="auto" w:frame="1"/>
          <w:shd w:val="clear" w:color="auto" w:fill="FFFFFF"/>
          <w:lang w:eastAsia="ru-RU"/>
        </w:rPr>
        <w:t>Правила дополнены пунктом 21-1 в соответствии с приказом Министра энергетики РК от 31.10.2017 </w:t>
      </w:r>
      <w:hyperlink r:id="rId31" w:anchor="z31" w:history="1">
        <w:r w:rsidRPr="00C506EA">
          <w:rPr>
            <w:rFonts w:ascii="Arial" w:eastAsia="Times New Roman" w:hAnsi="Arial" w:cs="Arial"/>
            <w:color w:val="073A5E"/>
            <w:sz w:val="24"/>
            <w:szCs w:val="24"/>
            <w:u w:val="single"/>
            <w:shd w:val="clear" w:color="auto" w:fill="FFFFFF"/>
            <w:lang w:eastAsia="ru-RU"/>
          </w:rPr>
          <w:t>№ 366</w:t>
        </w:r>
      </w:hyperlink>
      <w:r w:rsidRPr="00C506EA">
        <w:rPr>
          <w:rFonts w:ascii="Arial" w:eastAsia="Times New Roman" w:hAnsi="Arial" w:cs="Arial"/>
          <w:color w:val="FF0000"/>
          <w:sz w:val="24"/>
          <w:szCs w:val="24"/>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 в редакции приказа Министра энергетики РК от 06.02.2020 </w:t>
      </w:r>
      <w:hyperlink r:id="rId32" w:anchor="z67" w:history="1">
        <w:r w:rsidRPr="00C506EA">
          <w:rPr>
            <w:rFonts w:ascii="Arial" w:eastAsia="Times New Roman" w:hAnsi="Arial" w:cs="Arial"/>
            <w:color w:val="073A5E"/>
            <w:sz w:val="24"/>
            <w:szCs w:val="24"/>
            <w:u w:val="single"/>
            <w:shd w:val="clear" w:color="auto" w:fill="FFFFFF"/>
            <w:lang w:eastAsia="ru-RU"/>
          </w:rPr>
          <w:t>№ 43</w:t>
        </w:r>
      </w:hyperlink>
      <w:r w:rsidRPr="00C506EA">
        <w:rPr>
          <w:rFonts w:ascii="Arial" w:eastAsia="Times New Roman" w:hAnsi="Arial" w:cs="Arial"/>
          <w:color w:val="FF0000"/>
          <w:sz w:val="24"/>
          <w:szCs w:val="24"/>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w:t>
      </w:r>
      <w:r w:rsidRPr="00C506EA">
        <w:rPr>
          <w:rFonts w:ascii="Arial" w:eastAsia="Times New Roman" w:hAnsi="Arial" w:cs="Arial"/>
          <w:color w:val="000000"/>
          <w:sz w:val="24"/>
          <w:szCs w:val="24"/>
          <w:lang w:eastAsia="ru-RU"/>
        </w:rPr>
        <w:br/>
      </w:r>
      <w:r w:rsidRPr="00C506EA">
        <w:rPr>
          <w:rFonts w:ascii="Arial" w:eastAsia="Times New Roman" w:hAnsi="Arial" w:cs="Arial"/>
          <w:color w:val="FF0000"/>
          <w:sz w:val="24"/>
          <w:szCs w:val="24"/>
          <w:bdr w:val="none" w:sz="0" w:space="0" w:color="auto" w:frame="1"/>
          <w:shd w:val="clear" w:color="auto" w:fill="FFFFFF"/>
          <w:lang w:eastAsia="ru-RU"/>
        </w:rPr>
        <w:t>      </w:t>
      </w:r>
      <w:bookmarkStart w:id="4" w:name="z57"/>
      <w:bookmarkEnd w:id="4"/>
      <w:r w:rsidRPr="00C506EA">
        <w:rPr>
          <w:rFonts w:ascii="Arial" w:eastAsia="Times New Roman" w:hAnsi="Arial" w:cs="Arial"/>
          <w:color w:val="FF0000"/>
          <w:sz w:val="24"/>
          <w:szCs w:val="24"/>
          <w:bdr w:val="none" w:sz="0" w:space="0" w:color="auto" w:frame="1"/>
          <w:shd w:val="clear" w:color="auto" w:fill="FFFFFF"/>
          <w:lang w:eastAsia="ru-RU"/>
        </w:rPr>
        <w:t>22.</w:t>
      </w:r>
      <w:proofErr w:type="gramEnd"/>
      <w:r w:rsidRPr="00C506EA">
        <w:rPr>
          <w:rFonts w:ascii="Arial" w:eastAsia="Times New Roman" w:hAnsi="Arial" w:cs="Arial"/>
          <w:color w:val="FF0000"/>
          <w:sz w:val="24"/>
          <w:szCs w:val="24"/>
          <w:bdr w:val="none" w:sz="0" w:space="0" w:color="auto" w:frame="1"/>
          <w:shd w:val="clear" w:color="auto" w:fill="FFFFFF"/>
          <w:lang w:eastAsia="ru-RU"/>
        </w:rPr>
        <w:t xml:space="preserve"> Исключен приказом Министра энергетики РК от 08.12.2016 </w:t>
      </w:r>
      <w:hyperlink r:id="rId33" w:anchor="z7" w:history="1">
        <w:r w:rsidRPr="00C506EA">
          <w:rPr>
            <w:rFonts w:ascii="Arial" w:eastAsia="Times New Roman" w:hAnsi="Arial" w:cs="Arial"/>
            <w:color w:val="073A5E"/>
            <w:sz w:val="24"/>
            <w:szCs w:val="24"/>
            <w:u w:val="single"/>
            <w:shd w:val="clear" w:color="auto" w:fill="FFFFFF"/>
            <w:lang w:eastAsia="ru-RU"/>
          </w:rPr>
          <w:t>№ 521</w:t>
        </w:r>
      </w:hyperlink>
      <w:r w:rsidRPr="00C506EA">
        <w:rPr>
          <w:rFonts w:ascii="Arial" w:eastAsia="Times New Roman" w:hAnsi="Arial" w:cs="Arial"/>
          <w:color w:val="FF0000"/>
          <w:sz w:val="24"/>
          <w:szCs w:val="24"/>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w:t>
      </w:r>
      <w:r w:rsidRPr="00C506EA">
        <w:rPr>
          <w:rFonts w:ascii="Arial" w:eastAsia="Times New Roman" w:hAnsi="Arial" w:cs="Arial"/>
          <w:color w:val="000000"/>
          <w:sz w:val="24"/>
          <w:szCs w:val="24"/>
          <w:lang w:eastAsia="ru-RU"/>
        </w:rPr>
        <w:br/>
      </w:r>
      <w:r w:rsidRPr="00C506EA">
        <w:rPr>
          <w:rFonts w:ascii="Arial" w:eastAsia="Times New Roman" w:hAnsi="Arial" w:cs="Arial"/>
          <w:color w:val="FF0000"/>
          <w:sz w:val="24"/>
          <w:szCs w:val="24"/>
          <w:bdr w:val="none" w:sz="0" w:space="0" w:color="auto" w:frame="1"/>
          <w:shd w:val="clear" w:color="auto" w:fill="FFFFFF"/>
          <w:lang w:eastAsia="ru-RU"/>
        </w:rPr>
        <w:t>      </w:t>
      </w:r>
      <w:bookmarkStart w:id="5" w:name="z58"/>
      <w:bookmarkEnd w:id="5"/>
      <w:r w:rsidRPr="00C506EA">
        <w:rPr>
          <w:rFonts w:ascii="Arial" w:eastAsia="Times New Roman" w:hAnsi="Arial" w:cs="Arial"/>
          <w:color w:val="FF0000"/>
          <w:sz w:val="24"/>
          <w:szCs w:val="24"/>
          <w:bdr w:val="none" w:sz="0" w:space="0" w:color="auto" w:frame="1"/>
          <w:shd w:val="clear" w:color="auto" w:fill="FFFFFF"/>
          <w:lang w:eastAsia="ru-RU"/>
        </w:rPr>
        <w:t>23. Исключен приказом Министра энергетики РК от 06.02.2020 </w:t>
      </w:r>
      <w:hyperlink r:id="rId34" w:anchor="z82" w:history="1">
        <w:r w:rsidRPr="00C506EA">
          <w:rPr>
            <w:rFonts w:ascii="Arial" w:eastAsia="Times New Roman" w:hAnsi="Arial" w:cs="Arial"/>
            <w:color w:val="073A5E"/>
            <w:sz w:val="24"/>
            <w:szCs w:val="24"/>
            <w:u w:val="single"/>
            <w:shd w:val="clear" w:color="auto" w:fill="FFFFFF"/>
            <w:lang w:eastAsia="ru-RU"/>
          </w:rPr>
          <w:t>№ 43</w:t>
        </w:r>
      </w:hyperlink>
      <w:r w:rsidRPr="00C506EA">
        <w:rPr>
          <w:rFonts w:ascii="Arial" w:eastAsia="Times New Roman" w:hAnsi="Arial" w:cs="Arial"/>
          <w:color w:val="FF0000"/>
          <w:sz w:val="24"/>
          <w:szCs w:val="24"/>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w:t>
      </w:r>
      <w:r w:rsidRPr="00C506EA">
        <w:rPr>
          <w:rFonts w:ascii="Arial" w:eastAsia="Times New Roman" w:hAnsi="Arial" w:cs="Arial"/>
          <w:color w:val="000000"/>
          <w:sz w:val="24"/>
          <w:szCs w:val="24"/>
          <w:lang w:eastAsia="ru-RU"/>
        </w:rPr>
        <w:br/>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xml:space="preserve">      23-1. Подключение и отпуск электрической энергии потребителю осуществляется только при наличии </w:t>
      </w:r>
      <w:proofErr w:type="gramStart"/>
      <w:r w:rsidRPr="00C506EA">
        <w:rPr>
          <w:rFonts w:ascii="Arial" w:eastAsia="Times New Roman" w:hAnsi="Arial" w:cs="Arial"/>
          <w:color w:val="000000"/>
          <w:spacing w:val="2"/>
          <w:sz w:val="24"/>
          <w:szCs w:val="24"/>
          <w:lang w:eastAsia="ru-RU"/>
        </w:rPr>
        <w:t>акта приемки системы коммерческого учета электрической энергии</w:t>
      </w:r>
      <w:proofErr w:type="gramEnd"/>
      <w:r w:rsidRPr="00C506EA">
        <w:rPr>
          <w:rFonts w:ascii="Arial" w:eastAsia="Times New Roman" w:hAnsi="Arial" w:cs="Arial"/>
          <w:color w:val="000000"/>
          <w:spacing w:val="2"/>
          <w:sz w:val="24"/>
          <w:szCs w:val="24"/>
          <w:lang w:eastAsia="ru-RU"/>
        </w:rPr>
        <w:t>.</w:t>
      </w:r>
    </w:p>
    <w:p w:rsidR="00C506EA" w:rsidRPr="00C506EA" w:rsidRDefault="00C506EA" w:rsidP="00C506EA">
      <w:pPr>
        <w:spacing w:after="0" w:line="240" w:lineRule="auto"/>
        <w:rPr>
          <w:rFonts w:ascii="Arial" w:eastAsia="Times New Roman" w:hAnsi="Arial" w:cs="Arial"/>
          <w:sz w:val="24"/>
          <w:szCs w:val="24"/>
          <w:lang w:eastAsia="ru-RU"/>
        </w:rPr>
      </w:pPr>
      <w:r w:rsidRPr="00C506EA">
        <w:rPr>
          <w:rFonts w:ascii="Arial" w:eastAsia="Times New Roman" w:hAnsi="Arial" w:cs="Arial"/>
          <w:color w:val="FF0000"/>
          <w:sz w:val="24"/>
          <w:szCs w:val="24"/>
          <w:bdr w:val="none" w:sz="0" w:space="0" w:color="auto" w:frame="1"/>
          <w:shd w:val="clear" w:color="auto" w:fill="FFFFFF"/>
          <w:lang w:eastAsia="ru-RU"/>
        </w:rPr>
        <w:t>      Сноска. Правила дополнены пунктом 23-1 в соответствии с приказом Министра энергетики РК от 31.10.2017 </w:t>
      </w:r>
      <w:hyperlink r:id="rId35" w:anchor="z45" w:history="1">
        <w:r w:rsidRPr="00C506EA">
          <w:rPr>
            <w:rFonts w:ascii="Arial" w:eastAsia="Times New Roman" w:hAnsi="Arial" w:cs="Arial"/>
            <w:color w:val="073A5E"/>
            <w:sz w:val="24"/>
            <w:szCs w:val="24"/>
            <w:u w:val="single"/>
            <w:shd w:val="clear" w:color="auto" w:fill="FFFFFF"/>
            <w:lang w:eastAsia="ru-RU"/>
          </w:rPr>
          <w:t>№ 366</w:t>
        </w:r>
      </w:hyperlink>
      <w:r w:rsidRPr="00C506EA">
        <w:rPr>
          <w:rFonts w:ascii="Arial" w:eastAsia="Times New Roman" w:hAnsi="Arial" w:cs="Arial"/>
          <w:color w:val="FF0000"/>
          <w:sz w:val="24"/>
          <w:szCs w:val="24"/>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w:t>
      </w:r>
      <w:r w:rsidRPr="00C506EA">
        <w:rPr>
          <w:rFonts w:ascii="Arial" w:eastAsia="Times New Roman" w:hAnsi="Arial" w:cs="Arial"/>
          <w:color w:val="000000"/>
          <w:sz w:val="24"/>
          <w:szCs w:val="24"/>
          <w:lang w:eastAsia="ru-RU"/>
        </w:rPr>
        <w:br/>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lastRenderedPageBreak/>
        <w:t xml:space="preserve">      24. Подача напряжения на электроустановки с сезонным характером потребления электроэнергии производится после предоставления потребителем </w:t>
      </w:r>
      <w:proofErr w:type="spellStart"/>
      <w:r w:rsidRPr="00C506EA">
        <w:rPr>
          <w:rFonts w:ascii="Arial" w:eastAsia="Times New Roman" w:hAnsi="Arial" w:cs="Arial"/>
          <w:color w:val="000000"/>
          <w:spacing w:val="2"/>
          <w:sz w:val="24"/>
          <w:szCs w:val="24"/>
          <w:lang w:eastAsia="ru-RU"/>
        </w:rPr>
        <w:t>энергоснабжающей</w:t>
      </w:r>
      <w:proofErr w:type="spellEnd"/>
      <w:r w:rsidRPr="00C506EA">
        <w:rPr>
          <w:rFonts w:ascii="Arial" w:eastAsia="Times New Roman" w:hAnsi="Arial" w:cs="Arial"/>
          <w:color w:val="000000"/>
          <w:spacing w:val="2"/>
          <w:sz w:val="24"/>
          <w:szCs w:val="24"/>
          <w:lang w:eastAsia="ru-RU"/>
        </w:rPr>
        <w:t xml:space="preserve"> организации акта технического освидетельствования в произвольной форме электроустановок потребителя экспертной организацией.</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25. Порядок допуска электроустановок в эксплуатацию распространяется на вновь подключаемые и реконструированные электроустановки потребителей (</w:t>
      </w:r>
      <w:proofErr w:type="spellStart"/>
      <w:r w:rsidRPr="00C506EA">
        <w:rPr>
          <w:rFonts w:ascii="Arial" w:eastAsia="Times New Roman" w:hAnsi="Arial" w:cs="Arial"/>
          <w:color w:val="000000"/>
          <w:spacing w:val="2"/>
          <w:sz w:val="24"/>
          <w:szCs w:val="24"/>
          <w:lang w:eastAsia="ru-RU"/>
        </w:rPr>
        <w:t>субпотребителей</w:t>
      </w:r>
      <w:proofErr w:type="spellEnd"/>
      <w:r w:rsidRPr="00C506EA">
        <w:rPr>
          <w:rFonts w:ascii="Arial" w:eastAsia="Times New Roman" w:hAnsi="Arial" w:cs="Arial"/>
          <w:color w:val="000000"/>
          <w:spacing w:val="2"/>
          <w:sz w:val="24"/>
          <w:szCs w:val="24"/>
          <w:lang w:eastAsia="ru-RU"/>
        </w:rPr>
        <w:t>).</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26. Допуск электроустановок в эксплуатацию осуществляется при наличии у потребителя электротехнического персонала соответствующей квалификации и лица, ответственного за надежную, безопасную работу электроустановок, либо договора на обслуживание электроустановки с организацией, имеющий персонал с допуском к работе в действующих электроустановках, за исключением бытовых потребителей.</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27. При обнаружении в электроустановках потребителей недостатков в монтаже, отступлений от выданных технических условий, проектной документации и требований нормативно-технических документов, электроустановки не допускаются в эксплуатацию.</w:t>
      </w:r>
    </w:p>
    <w:p w:rsidR="00C506EA" w:rsidRPr="00C506EA" w:rsidRDefault="00C506EA" w:rsidP="00C506EA">
      <w:pPr>
        <w:shd w:val="clear" w:color="auto" w:fill="FFFFFF"/>
        <w:spacing w:before="225" w:after="135" w:line="240" w:lineRule="auto"/>
        <w:textAlignment w:val="baseline"/>
        <w:outlineLvl w:val="2"/>
        <w:rPr>
          <w:rFonts w:ascii="Arial" w:eastAsia="Times New Roman" w:hAnsi="Arial" w:cs="Arial"/>
          <w:color w:val="1E1E1E"/>
          <w:sz w:val="24"/>
          <w:szCs w:val="24"/>
          <w:lang w:eastAsia="ru-RU"/>
        </w:rPr>
      </w:pPr>
      <w:r w:rsidRPr="00C506EA">
        <w:rPr>
          <w:rFonts w:ascii="Arial" w:eastAsia="Times New Roman" w:hAnsi="Arial" w:cs="Arial"/>
          <w:color w:val="1E1E1E"/>
          <w:sz w:val="24"/>
          <w:szCs w:val="24"/>
          <w:lang w:eastAsia="ru-RU"/>
        </w:rPr>
        <w:t>Параграф 4. Условия и режимы потребления электрической энергии</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xml:space="preserve">      28. Поставка электрической энергии потребителям производится </w:t>
      </w:r>
      <w:proofErr w:type="spellStart"/>
      <w:r w:rsidRPr="00C506EA">
        <w:rPr>
          <w:rFonts w:ascii="Arial" w:eastAsia="Times New Roman" w:hAnsi="Arial" w:cs="Arial"/>
          <w:color w:val="000000"/>
          <w:spacing w:val="2"/>
          <w:sz w:val="24"/>
          <w:szCs w:val="24"/>
          <w:lang w:eastAsia="ru-RU"/>
        </w:rPr>
        <w:t>энергоснабжающей</w:t>
      </w:r>
      <w:proofErr w:type="spellEnd"/>
      <w:r w:rsidRPr="00C506EA">
        <w:rPr>
          <w:rFonts w:ascii="Arial" w:eastAsia="Times New Roman" w:hAnsi="Arial" w:cs="Arial"/>
          <w:color w:val="000000"/>
          <w:spacing w:val="2"/>
          <w:sz w:val="24"/>
          <w:szCs w:val="24"/>
          <w:lang w:eastAsia="ru-RU"/>
        </w:rPr>
        <w:t xml:space="preserve"> или </w:t>
      </w:r>
      <w:proofErr w:type="spellStart"/>
      <w:r w:rsidRPr="00C506EA">
        <w:rPr>
          <w:rFonts w:ascii="Arial" w:eastAsia="Times New Roman" w:hAnsi="Arial" w:cs="Arial"/>
          <w:color w:val="000000"/>
          <w:spacing w:val="2"/>
          <w:sz w:val="24"/>
          <w:szCs w:val="24"/>
          <w:lang w:eastAsia="ru-RU"/>
        </w:rPr>
        <w:t>энергопроизводящей</w:t>
      </w:r>
      <w:proofErr w:type="spellEnd"/>
      <w:r w:rsidRPr="00C506EA">
        <w:rPr>
          <w:rFonts w:ascii="Arial" w:eastAsia="Times New Roman" w:hAnsi="Arial" w:cs="Arial"/>
          <w:color w:val="000000"/>
          <w:spacing w:val="2"/>
          <w:sz w:val="24"/>
          <w:szCs w:val="24"/>
          <w:lang w:eastAsia="ru-RU"/>
        </w:rPr>
        <w:t xml:space="preserve"> организацией непрерывно в соответствии с годовыми, квартальными, месячными планами и суточными графиками отпуска электроэнергии согласно заключенным договорам на электроснабжение.</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xml:space="preserve">      29. </w:t>
      </w:r>
      <w:proofErr w:type="spellStart"/>
      <w:proofErr w:type="gramStart"/>
      <w:r w:rsidRPr="00C506EA">
        <w:rPr>
          <w:rFonts w:ascii="Arial" w:eastAsia="Times New Roman" w:hAnsi="Arial" w:cs="Arial"/>
          <w:color w:val="000000"/>
          <w:spacing w:val="2"/>
          <w:sz w:val="24"/>
          <w:szCs w:val="24"/>
          <w:lang w:eastAsia="ru-RU"/>
        </w:rPr>
        <w:t>Энергопередающая</w:t>
      </w:r>
      <w:proofErr w:type="spellEnd"/>
      <w:r w:rsidRPr="00C506EA">
        <w:rPr>
          <w:rFonts w:ascii="Arial" w:eastAsia="Times New Roman" w:hAnsi="Arial" w:cs="Arial"/>
          <w:color w:val="000000"/>
          <w:spacing w:val="2"/>
          <w:sz w:val="24"/>
          <w:szCs w:val="24"/>
          <w:lang w:eastAsia="ru-RU"/>
        </w:rPr>
        <w:t xml:space="preserve"> организация, имеющая на своем балансе или в аренде электрические сети, подключенные к сети региональной электросетевой компании (или другой </w:t>
      </w:r>
      <w:proofErr w:type="spellStart"/>
      <w:r w:rsidRPr="00C506EA">
        <w:rPr>
          <w:rFonts w:ascii="Arial" w:eastAsia="Times New Roman" w:hAnsi="Arial" w:cs="Arial"/>
          <w:color w:val="000000"/>
          <w:spacing w:val="2"/>
          <w:sz w:val="24"/>
          <w:szCs w:val="24"/>
          <w:lang w:eastAsia="ru-RU"/>
        </w:rPr>
        <w:t>энергопередающей</w:t>
      </w:r>
      <w:proofErr w:type="spellEnd"/>
      <w:r w:rsidRPr="00C506EA">
        <w:rPr>
          <w:rFonts w:ascii="Arial" w:eastAsia="Times New Roman" w:hAnsi="Arial" w:cs="Arial"/>
          <w:color w:val="000000"/>
          <w:spacing w:val="2"/>
          <w:sz w:val="24"/>
          <w:szCs w:val="24"/>
          <w:lang w:eastAsia="ru-RU"/>
        </w:rPr>
        <w:t xml:space="preserve"> организации) приобретает электрическую энергию для компенсации потерь электрической энергии в своих электрических сетях у </w:t>
      </w:r>
      <w:proofErr w:type="spellStart"/>
      <w:r w:rsidRPr="00C506EA">
        <w:rPr>
          <w:rFonts w:ascii="Arial" w:eastAsia="Times New Roman" w:hAnsi="Arial" w:cs="Arial"/>
          <w:color w:val="000000"/>
          <w:spacing w:val="2"/>
          <w:sz w:val="24"/>
          <w:szCs w:val="24"/>
          <w:lang w:eastAsia="ru-RU"/>
        </w:rPr>
        <w:t>энергопроизводящей</w:t>
      </w:r>
      <w:proofErr w:type="spellEnd"/>
      <w:r w:rsidRPr="00C506EA">
        <w:rPr>
          <w:rFonts w:ascii="Arial" w:eastAsia="Times New Roman" w:hAnsi="Arial" w:cs="Arial"/>
          <w:color w:val="000000"/>
          <w:spacing w:val="2"/>
          <w:sz w:val="24"/>
          <w:szCs w:val="24"/>
          <w:lang w:eastAsia="ru-RU"/>
        </w:rPr>
        <w:t xml:space="preserve"> организации, при этом, они заключают договор на передачу вышеуказанных объемов потерь электрической энергии с региональной электросетевой компанией (или другими </w:t>
      </w:r>
      <w:proofErr w:type="spellStart"/>
      <w:r w:rsidRPr="00C506EA">
        <w:rPr>
          <w:rFonts w:ascii="Arial" w:eastAsia="Times New Roman" w:hAnsi="Arial" w:cs="Arial"/>
          <w:color w:val="000000"/>
          <w:spacing w:val="2"/>
          <w:sz w:val="24"/>
          <w:szCs w:val="24"/>
          <w:lang w:eastAsia="ru-RU"/>
        </w:rPr>
        <w:t>энергопередающими</w:t>
      </w:r>
      <w:proofErr w:type="spellEnd"/>
      <w:r w:rsidRPr="00C506EA">
        <w:rPr>
          <w:rFonts w:ascii="Arial" w:eastAsia="Times New Roman" w:hAnsi="Arial" w:cs="Arial"/>
          <w:color w:val="000000"/>
          <w:spacing w:val="2"/>
          <w:sz w:val="24"/>
          <w:szCs w:val="24"/>
          <w:lang w:eastAsia="ru-RU"/>
        </w:rPr>
        <w:t xml:space="preserve"> организациями), через электрические сети которых</w:t>
      </w:r>
      <w:proofErr w:type="gramEnd"/>
      <w:r w:rsidRPr="00C506EA">
        <w:rPr>
          <w:rFonts w:ascii="Arial" w:eastAsia="Times New Roman" w:hAnsi="Arial" w:cs="Arial"/>
          <w:color w:val="000000"/>
          <w:spacing w:val="2"/>
          <w:sz w:val="24"/>
          <w:szCs w:val="24"/>
          <w:lang w:eastAsia="ru-RU"/>
        </w:rPr>
        <w:t xml:space="preserve"> осуществляется транзит электрической энергии.</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xml:space="preserve">      30. При технологических нарушениях на объектах электроэнергетики, электроснабжение потребителей осуществляется по разрабатываемым </w:t>
      </w:r>
      <w:proofErr w:type="spellStart"/>
      <w:r w:rsidRPr="00C506EA">
        <w:rPr>
          <w:rFonts w:ascii="Arial" w:eastAsia="Times New Roman" w:hAnsi="Arial" w:cs="Arial"/>
          <w:color w:val="000000"/>
          <w:spacing w:val="2"/>
          <w:sz w:val="24"/>
          <w:szCs w:val="24"/>
          <w:lang w:eastAsia="ru-RU"/>
        </w:rPr>
        <w:t>энергопередающими</w:t>
      </w:r>
      <w:proofErr w:type="spellEnd"/>
      <w:r w:rsidRPr="00C506EA">
        <w:rPr>
          <w:rFonts w:ascii="Arial" w:eastAsia="Times New Roman" w:hAnsi="Arial" w:cs="Arial"/>
          <w:color w:val="000000"/>
          <w:spacing w:val="2"/>
          <w:sz w:val="24"/>
          <w:szCs w:val="24"/>
          <w:lang w:eastAsia="ru-RU"/>
        </w:rPr>
        <w:t xml:space="preserve"> организациями схемам, обеспечивающим поставку электрической энергии в размере аварийной брони.</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lastRenderedPageBreak/>
        <w:t xml:space="preserve">      31. </w:t>
      </w:r>
      <w:proofErr w:type="gramStart"/>
      <w:r w:rsidRPr="00C506EA">
        <w:rPr>
          <w:rFonts w:ascii="Arial" w:eastAsia="Times New Roman" w:hAnsi="Arial" w:cs="Arial"/>
          <w:color w:val="000000"/>
          <w:spacing w:val="2"/>
          <w:sz w:val="24"/>
          <w:szCs w:val="24"/>
          <w:lang w:eastAsia="ru-RU"/>
        </w:rPr>
        <w:t xml:space="preserve">Порядок электроснабжения объектов электроэнергетики по аварийной брони устанавливается </w:t>
      </w:r>
      <w:proofErr w:type="spellStart"/>
      <w:r w:rsidRPr="00C506EA">
        <w:rPr>
          <w:rFonts w:ascii="Arial" w:eastAsia="Times New Roman" w:hAnsi="Arial" w:cs="Arial"/>
          <w:color w:val="000000"/>
          <w:spacing w:val="2"/>
          <w:sz w:val="24"/>
          <w:szCs w:val="24"/>
          <w:lang w:eastAsia="ru-RU"/>
        </w:rPr>
        <w:t>энергопередающей</w:t>
      </w:r>
      <w:proofErr w:type="spellEnd"/>
      <w:r w:rsidRPr="00C506EA">
        <w:rPr>
          <w:rFonts w:ascii="Arial" w:eastAsia="Times New Roman" w:hAnsi="Arial" w:cs="Arial"/>
          <w:color w:val="000000"/>
          <w:spacing w:val="2"/>
          <w:sz w:val="24"/>
          <w:szCs w:val="24"/>
          <w:lang w:eastAsia="ru-RU"/>
        </w:rPr>
        <w:t xml:space="preserve"> (</w:t>
      </w:r>
      <w:proofErr w:type="spellStart"/>
      <w:r w:rsidRPr="00C506EA">
        <w:rPr>
          <w:rFonts w:ascii="Arial" w:eastAsia="Times New Roman" w:hAnsi="Arial" w:cs="Arial"/>
          <w:color w:val="000000"/>
          <w:spacing w:val="2"/>
          <w:sz w:val="24"/>
          <w:szCs w:val="24"/>
          <w:lang w:eastAsia="ru-RU"/>
        </w:rPr>
        <w:t>энергопроизводящей</w:t>
      </w:r>
      <w:proofErr w:type="spellEnd"/>
      <w:r w:rsidRPr="00C506EA">
        <w:rPr>
          <w:rFonts w:ascii="Arial" w:eastAsia="Times New Roman" w:hAnsi="Arial" w:cs="Arial"/>
          <w:color w:val="000000"/>
          <w:spacing w:val="2"/>
          <w:sz w:val="24"/>
          <w:szCs w:val="24"/>
          <w:lang w:eastAsia="ru-RU"/>
        </w:rPr>
        <w:t xml:space="preserve">) организацией, к электрическим сетям которой подключены электроустановки потребителя, или системным оператором с уведомлением </w:t>
      </w:r>
      <w:proofErr w:type="spellStart"/>
      <w:r w:rsidRPr="00C506EA">
        <w:rPr>
          <w:rFonts w:ascii="Arial" w:eastAsia="Times New Roman" w:hAnsi="Arial" w:cs="Arial"/>
          <w:color w:val="000000"/>
          <w:spacing w:val="2"/>
          <w:sz w:val="24"/>
          <w:szCs w:val="24"/>
          <w:lang w:eastAsia="ru-RU"/>
        </w:rPr>
        <w:t>энергоснабжающей</w:t>
      </w:r>
      <w:proofErr w:type="spellEnd"/>
      <w:r w:rsidRPr="00C506EA">
        <w:rPr>
          <w:rFonts w:ascii="Arial" w:eastAsia="Times New Roman" w:hAnsi="Arial" w:cs="Arial"/>
          <w:color w:val="000000"/>
          <w:spacing w:val="2"/>
          <w:sz w:val="24"/>
          <w:szCs w:val="24"/>
          <w:lang w:eastAsia="ru-RU"/>
        </w:rPr>
        <w:t xml:space="preserve"> организации и всех </w:t>
      </w:r>
      <w:proofErr w:type="spellStart"/>
      <w:r w:rsidRPr="00C506EA">
        <w:rPr>
          <w:rFonts w:ascii="Arial" w:eastAsia="Times New Roman" w:hAnsi="Arial" w:cs="Arial"/>
          <w:color w:val="000000"/>
          <w:spacing w:val="2"/>
          <w:sz w:val="24"/>
          <w:szCs w:val="24"/>
          <w:lang w:eastAsia="ru-RU"/>
        </w:rPr>
        <w:t>энергопередающих</w:t>
      </w:r>
      <w:proofErr w:type="spellEnd"/>
      <w:r w:rsidRPr="00C506EA">
        <w:rPr>
          <w:rFonts w:ascii="Arial" w:eastAsia="Times New Roman" w:hAnsi="Arial" w:cs="Arial"/>
          <w:color w:val="000000"/>
          <w:spacing w:val="2"/>
          <w:sz w:val="24"/>
          <w:szCs w:val="24"/>
          <w:lang w:eastAsia="ru-RU"/>
        </w:rPr>
        <w:t xml:space="preserve"> (</w:t>
      </w:r>
      <w:proofErr w:type="spellStart"/>
      <w:r w:rsidRPr="00C506EA">
        <w:rPr>
          <w:rFonts w:ascii="Arial" w:eastAsia="Times New Roman" w:hAnsi="Arial" w:cs="Arial"/>
          <w:color w:val="000000"/>
          <w:spacing w:val="2"/>
          <w:sz w:val="24"/>
          <w:szCs w:val="24"/>
          <w:lang w:eastAsia="ru-RU"/>
        </w:rPr>
        <w:t>энергопроизводящих</w:t>
      </w:r>
      <w:proofErr w:type="spellEnd"/>
      <w:r w:rsidRPr="00C506EA">
        <w:rPr>
          <w:rFonts w:ascii="Arial" w:eastAsia="Times New Roman" w:hAnsi="Arial" w:cs="Arial"/>
          <w:color w:val="000000"/>
          <w:spacing w:val="2"/>
          <w:sz w:val="24"/>
          <w:szCs w:val="24"/>
          <w:lang w:eastAsia="ru-RU"/>
        </w:rPr>
        <w:t>) организаций, участвующих в передаче электрической энергии потребителю.</w:t>
      </w:r>
      <w:proofErr w:type="gramEnd"/>
    </w:p>
    <w:p w:rsidR="00C506EA" w:rsidRPr="00C506EA" w:rsidRDefault="00C506EA" w:rsidP="00C506EA">
      <w:pPr>
        <w:shd w:val="clear" w:color="auto" w:fill="FFFFFF"/>
        <w:spacing w:before="225" w:after="135" w:line="240" w:lineRule="auto"/>
        <w:textAlignment w:val="baseline"/>
        <w:outlineLvl w:val="2"/>
        <w:rPr>
          <w:rFonts w:ascii="Arial" w:eastAsia="Times New Roman" w:hAnsi="Arial" w:cs="Arial"/>
          <w:color w:val="1E1E1E"/>
          <w:sz w:val="24"/>
          <w:szCs w:val="24"/>
          <w:lang w:eastAsia="ru-RU"/>
        </w:rPr>
      </w:pPr>
      <w:r w:rsidRPr="00C506EA">
        <w:rPr>
          <w:rFonts w:ascii="Arial" w:eastAsia="Times New Roman" w:hAnsi="Arial" w:cs="Arial"/>
          <w:color w:val="1E1E1E"/>
          <w:sz w:val="24"/>
          <w:szCs w:val="24"/>
          <w:lang w:eastAsia="ru-RU"/>
        </w:rPr>
        <w:t>Параграф 5. Граница эксплуатационной ответственности сторон</w:t>
      </w:r>
      <w:r w:rsidRPr="00C506EA">
        <w:rPr>
          <w:rFonts w:ascii="Arial" w:eastAsia="Times New Roman" w:hAnsi="Arial" w:cs="Arial"/>
          <w:color w:val="1E1E1E"/>
          <w:sz w:val="24"/>
          <w:szCs w:val="24"/>
          <w:lang w:eastAsia="ru-RU"/>
        </w:rPr>
        <w:br/>
        <w:t>при эксплуатации электроустановок</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32. Граница эксплуатационной ответственности сторон за состояние и обслуживание электроустановок определяется их балансовой принадлежностью и фиксируется в акте разграничения балансовой принадлежности электрических сетей и эксплуатационной ответственности сторон.</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33. Граница эксплуатационной ответственности сторон за содержание, обслуживание и техническое состояние электроустановок напряжением 1000 вольт (далее - В) и выше устанавливается:</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1) на соединителе проходного изолятора воздушной линии с наружной стороны закрытых распределительных устройств и на выходе провода из натяжного зажима портальной оттяжной гирлянды изоляторов открытых распределительных устройств;</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2) на наконечниках кабельных или воздушных вводов питающих или отходящих линий.</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34. Граница эксплуатационной ответственности сторон за содержание, обслуживание и техническое состояние ЛЭП напряжением 1000</w:t>
      </w:r>
      <w:proofErr w:type="gramStart"/>
      <w:r w:rsidRPr="00C506EA">
        <w:rPr>
          <w:rFonts w:ascii="Arial" w:eastAsia="Times New Roman" w:hAnsi="Arial" w:cs="Arial"/>
          <w:color w:val="000000"/>
          <w:spacing w:val="2"/>
          <w:sz w:val="24"/>
          <w:szCs w:val="24"/>
          <w:lang w:eastAsia="ru-RU"/>
        </w:rPr>
        <w:t xml:space="preserve"> В</w:t>
      </w:r>
      <w:proofErr w:type="gramEnd"/>
      <w:r w:rsidRPr="00C506EA">
        <w:rPr>
          <w:rFonts w:ascii="Arial" w:eastAsia="Times New Roman" w:hAnsi="Arial" w:cs="Arial"/>
          <w:color w:val="000000"/>
          <w:spacing w:val="2"/>
          <w:sz w:val="24"/>
          <w:szCs w:val="24"/>
          <w:lang w:eastAsia="ru-RU"/>
        </w:rPr>
        <w:t xml:space="preserve"> и выше, имеющих отпайки (глухие или через разъединители), принадлежащие различным потребителям, и их обслуживание устанавливается на опоре основной линии, где произведена отпайка.</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За техническое состояние и обслуживание зажимов, присоединяющих отпайку, осуществляет организация, на балансе которой находится основная линия.</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35. По согласованию сторон, договором устанавливается другая граница эксплуатационной, ответственности сторон, обусловленная особенностями эксплуатации электроустановок.</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lastRenderedPageBreak/>
        <w:t xml:space="preserve">      36. Граница эксплуатационной ответственности сторон между потребителем и </w:t>
      </w:r>
      <w:proofErr w:type="spellStart"/>
      <w:r w:rsidRPr="00C506EA">
        <w:rPr>
          <w:rFonts w:ascii="Arial" w:eastAsia="Times New Roman" w:hAnsi="Arial" w:cs="Arial"/>
          <w:color w:val="000000"/>
          <w:spacing w:val="2"/>
          <w:sz w:val="24"/>
          <w:szCs w:val="24"/>
          <w:lang w:eastAsia="ru-RU"/>
        </w:rPr>
        <w:t>энергопередающей</w:t>
      </w:r>
      <w:proofErr w:type="spellEnd"/>
      <w:r w:rsidRPr="00C506EA">
        <w:rPr>
          <w:rFonts w:ascii="Arial" w:eastAsia="Times New Roman" w:hAnsi="Arial" w:cs="Arial"/>
          <w:color w:val="000000"/>
          <w:spacing w:val="2"/>
          <w:sz w:val="24"/>
          <w:szCs w:val="24"/>
          <w:lang w:eastAsia="ru-RU"/>
        </w:rPr>
        <w:t xml:space="preserve"> организацией за содержание, обслуживание и техническое состояние электроустановок напряжением до 1000</w:t>
      </w:r>
      <w:proofErr w:type="gramStart"/>
      <w:r w:rsidRPr="00C506EA">
        <w:rPr>
          <w:rFonts w:ascii="Arial" w:eastAsia="Times New Roman" w:hAnsi="Arial" w:cs="Arial"/>
          <w:color w:val="000000"/>
          <w:spacing w:val="2"/>
          <w:sz w:val="24"/>
          <w:szCs w:val="24"/>
          <w:lang w:eastAsia="ru-RU"/>
        </w:rPr>
        <w:t xml:space="preserve"> В</w:t>
      </w:r>
      <w:proofErr w:type="gramEnd"/>
      <w:r w:rsidRPr="00C506EA">
        <w:rPr>
          <w:rFonts w:ascii="Arial" w:eastAsia="Times New Roman" w:hAnsi="Arial" w:cs="Arial"/>
          <w:color w:val="000000"/>
          <w:spacing w:val="2"/>
          <w:sz w:val="24"/>
          <w:szCs w:val="24"/>
          <w:lang w:eastAsia="ru-RU"/>
        </w:rPr>
        <w:t xml:space="preserve"> устанавливается:</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1) при воздушном ответвлении – на контактах подключения питающей линии на проходных или конечных изоляторах, установленных на опоре;</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2) при кабельном вводе – на болтовых соединениях наконечников питающего кабеля на вводе в здание.</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При несоответствии границ эксплуатационной ответственности сторон, указанным в данном пункте местам, границы определяются непосредственно в договоре.</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xml:space="preserve">      37. Вывод в ремонт электроустановок потребителя, через которые транзитом передается электрическая энергия другим потребителям </w:t>
      </w:r>
      <w:proofErr w:type="spellStart"/>
      <w:r w:rsidRPr="00C506EA">
        <w:rPr>
          <w:rFonts w:ascii="Arial" w:eastAsia="Times New Roman" w:hAnsi="Arial" w:cs="Arial"/>
          <w:color w:val="000000"/>
          <w:spacing w:val="2"/>
          <w:sz w:val="24"/>
          <w:szCs w:val="24"/>
          <w:lang w:eastAsia="ru-RU"/>
        </w:rPr>
        <w:t>энергоснабжающей</w:t>
      </w:r>
      <w:proofErr w:type="spellEnd"/>
      <w:r w:rsidRPr="00C506EA">
        <w:rPr>
          <w:rFonts w:ascii="Arial" w:eastAsia="Times New Roman" w:hAnsi="Arial" w:cs="Arial"/>
          <w:color w:val="000000"/>
          <w:spacing w:val="2"/>
          <w:sz w:val="24"/>
          <w:szCs w:val="24"/>
          <w:lang w:eastAsia="ru-RU"/>
        </w:rPr>
        <w:t xml:space="preserve"> организации, а также включение оборудования после ремонта, производятся после согласования с </w:t>
      </w:r>
      <w:proofErr w:type="spellStart"/>
      <w:r w:rsidRPr="00C506EA">
        <w:rPr>
          <w:rFonts w:ascii="Arial" w:eastAsia="Times New Roman" w:hAnsi="Arial" w:cs="Arial"/>
          <w:color w:val="000000"/>
          <w:spacing w:val="2"/>
          <w:sz w:val="24"/>
          <w:szCs w:val="24"/>
          <w:lang w:eastAsia="ru-RU"/>
        </w:rPr>
        <w:t>энергопередающей</w:t>
      </w:r>
      <w:proofErr w:type="spellEnd"/>
      <w:r w:rsidRPr="00C506EA">
        <w:rPr>
          <w:rFonts w:ascii="Arial" w:eastAsia="Times New Roman" w:hAnsi="Arial" w:cs="Arial"/>
          <w:color w:val="000000"/>
          <w:spacing w:val="2"/>
          <w:sz w:val="24"/>
          <w:szCs w:val="24"/>
          <w:lang w:eastAsia="ru-RU"/>
        </w:rPr>
        <w:t xml:space="preserve"> организацией.</w:t>
      </w:r>
    </w:p>
    <w:p w:rsidR="00C506EA" w:rsidRPr="00C506EA" w:rsidRDefault="00C506EA" w:rsidP="00C506EA">
      <w:pPr>
        <w:shd w:val="clear" w:color="auto" w:fill="FFFFFF"/>
        <w:spacing w:before="225" w:after="135" w:line="240" w:lineRule="auto"/>
        <w:textAlignment w:val="baseline"/>
        <w:outlineLvl w:val="2"/>
        <w:rPr>
          <w:rFonts w:ascii="Arial" w:eastAsia="Times New Roman" w:hAnsi="Arial" w:cs="Arial"/>
          <w:color w:val="1E1E1E"/>
          <w:sz w:val="24"/>
          <w:szCs w:val="24"/>
          <w:lang w:eastAsia="ru-RU"/>
        </w:rPr>
      </w:pPr>
      <w:r w:rsidRPr="00C506EA">
        <w:rPr>
          <w:rFonts w:ascii="Arial" w:eastAsia="Times New Roman" w:hAnsi="Arial" w:cs="Arial"/>
          <w:color w:val="1E1E1E"/>
          <w:sz w:val="24"/>
          <w:szCs w:val="24"/>
          <w:lang w:eastAsia="ru-RU"/>
        </w:rPr>
        <w:t>Параграф 6. Установка и эксплуатация приборов учета</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xml:space="preserve">      38. Электроустановки потребителей электрической энергии обеспечиваются необходимыми приборами коммерческого учета для расчетов за потребленную электроэнергию с </w:t>
      </w:r>
      <w:proofErr w:type="spellStart"/>
      <w:r w:rsidRPr="00C506EA">
        <w:rPr>
          <w:rFonts w:ascii="Arial" w:eastAsia="Times New Roman" w:hAnsi="Arial" w:cs="Arial"/>
          <w:color w:val="000000"/>
          <w:spacing w:val="2"/>
          <w:sz w:val="24"/>
          <w:szCs w:val="24"/>
          <w:lang w:eastAsia="ru-RU"/>
        </w:rPr>
        <w:t>энергоснабжающей</w:t>
      </w:r>
      <w:proofErr w:type="spellEnd"/>
      <w:r w:rsidRPr="00C506EA">
        <w:rPr>
          <w:rFonts w:ascii="Arial" w:eastAsia="Times New Roman" w:hAnsi="Arial" w:cs="Arial"/>
          <w:color w:val="000000"/>
          <w:spacing w:val="2"/>
          <w:sz w:val="24"/>
          <w:szCs w:val="24"/>
          <w:lang w:eastAsia="ru-RU"/>
        </w:rPr>
        <w:t xml:space="preserve"> организацией. </w:t>
      </w:r>
      <w:proofErr w:type="gramStart"/>
      <w:r w:rsidRPr="00C506EA">
        <w:rPr>
          <w:rFonts w:ascii="Arial" w:eastAsia="Times New Roman" w:hAnsi="Arial" w:cs="Arial"/>
          <w:color w:val="000000"/>
          <w:spacing w:val="2"/>
          <w:sz w:val="24"/>
          <w:szCs w:val="24"/>
          <w:lang w:eastAsia="ru-RU"/>
        </w:rPr>
        <w:t xml:space="preserve">Для учета электрической энергии используются приборы коммерческого учета электрической энергии, типы которых внесены в Реестр государственной системы обеспечения единства измерений и поддерживающие, при наличии автоматизированного парка приборов коммерческого учета электрической энергии у </w:t>
      </w:r>
      <w:proofErr w:type="spellStart"/>
      <w:r w:rsidRPr="00C506EA">
        <w:rPr>
          <w:rFonts w:ascii="Arial" w:eastAsia="Times New Roman" w:hAnsi="Arial" w:cs="Arial"/>
          <w:color w:val="000000"/>
          <w:spacing w:val="2"/>
          <w:sz w:val="24"/>
          <w:szCs w:val="24"/>
          <w:lang w:eastAsia="ru-RU"/>
        </w:rPr>
        <w:t>энергопередающей</w:t>
      </w:r>
      <w:proofErr w:type="spellEnd"/>
      <w:r w:rsidRPr="00C506EA">
        <w:rPr>
          <w:rFonts w:ascii="Arial" w:eastAsia="Times New Roman" w:hAnsi="Arial" w:cs="Arial"/>
          <w:color w:val="000000"/>
          <w:spacing w:val="2"/>
          <w:sz w:val="24"/>
          <w:szCs w:val="24"/>
          <w:lang w:eastAsia="ru-RU"/>
        </w:rPr>
        <w:t xml:space="preserve"> (</w:t>
      </w:r>
      <w:proofErr w:type="spellStart"/>
      <w:r w:rsidRPr="00C506EA">
        <w:rPr>
          <w:rFonts w:ascii="Arial" w:eastAsia="Times New Roman" w:hAnsi="Arial" w:cs="Arial"/>
          <w:color w:val="000000"/>
          <w:spacing w:val="2"/>
          <w:sz w:val="24"/>
          <w:szCs w:val="24"/>
          <w:lang w:eastAsia="ru-RU"/>
        </w:rPr>
        <w:t>энергопроизводящей</w:t>
      </w:r>
      <w:proofErr w:type="spellEnd"/>
      <w:r w:rsidRPr="00C506EA">
        <w:rPr>
          <w:rFonts w:ascii="Arial" w:eastAsia="Times New Roman" w:hAnsi="Arial" w:cs="Arial"/>
          <w:color w:val="000000"/>
          <w:spacing w:val="2"/>
          <w:sz w:val="24"/>
          <w:szCs w:val="24"/>
          <w:lang w:eastAsia="ru-RU"/>
        </w:rPr>
        <w:t>) организации, рабочие параметры ранее установленного и настроенного на удаленную связь оборудования с полным соответствием к рабочим параметрам АСКУЭ.</w:t>
      </w:r>
      <w:proofErr w:type="gramEnd"/>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Потребителям с фиксированной поставкой электрической энергии, имеющие договорную мощность электропотребления более 100 кВт, устанавливаются счетчики коммерческого учета активной и реактивной энергии с долговременной памятью хранения данных о потребленной электроэнергии, мощности и почасового графика нагрузок.</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Потребителям свободной поставки электрической энергии с договорной мощностью электропотребления 40-100 кВт устанавливаются счетчики активной и реактивной энергии с долговременной памятью хранения данных о потребленной электроэнергии и максимальной мощности.</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lastRenderedPageBreak/>
        <w:t>      Потребителям свободной поставки электрической энергии с договорной мощностью электропотребления до 40 кВт устанавливаются счетчики активной энергии.</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xml:space="preserve">      39. Устанавливаемые у потребителей приборы коммерческого учета электрической энергии оснащаются устройствами передачи данных об объемах потребленной электроэнергии в АСКУЭ </w:t>
      </w:r>
      <w:proofErr w:type="spellStart"/>
      <w:r w:rsidRPr="00C506EA">
        <w:rPr>
          <w:rFonts w:ascii="Arial" w:eastAsia="Times New Roman" w:hAnsi="Arial" w:cs="Arial"/>
          <w:color w:val="000000"/>
          <w:spacing w:val="2"/>
          <w:sz w:val="24"/>
          <w:szCs w:val="24"/>
          <w:lang w:eastAsia="ru-RU"/>
        </w:rPr>
        <w:t>энергопередающей</w:t>
      </w:r>
      <w:proofErr w:type="spellEnd"/>
      <w:r w:rsidRPr="00C506EA">
        <w:rPr>
          <w:rFonts w:ascii="Arial" w:eastAsia="Times New Roman" w:hAnsi="Arial" w:cs="Arial"/>
          <w:color w:val="000000"/>
          <w:spacing w:val="2"/>
          <w:sz w:val="24"/>
          <w:szCs w:val="24"/>
          <w:lang w:eastAsia="ru-RU"/>
        </w:rPr>
        <w:t xml:space="preserve"> организации.</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xml:space="preserve">      Установка приборов коммерческого учета электроэнергии для целей АСКУЭ на вновь строящихся или реконструируемых объектах устанавливается за счет потребителя, а замена ранее установленных приборов коммерческого учета у потребителей, использующих электрическую энергию для бытового потребления, за счет </w:t>
      </w:r>
      <w:proofErr w:type="spellStart"/>
      <w:r w:rsidRPr="00C506EA">
        <w:rPr>
          <w:rFonts w:ascii="Arial" w:eastAsia="Times New Roman" w:hAnsi="Arial" w:cs="Arial"/>
          <w:color w:val="000000"/>
          <w:spacing w:val="2"/>
          <w:sz w:val="24"/>
          <w:szCs w:val="24"/>
          <w:lang w:eastAsia="ru-RU"/>
        </w:rPr>
        <w:t>энергопередающей</w:t>
      </w:r>
      <w:proofErr w:type="spellEnd"/>
      <w:r w:rsidRPr="00C506EA">
        <w:rPr>
          <w:rFonts w:ascii="Arial" w:eastAsia="Times New Roman" w:hAnsi="Arial" w:cs="Arial"/>
          <w:color w:val="000000"/>
          <w:spacing w:val="2"/>
          <w:sz w:val="24"/>
          <w:szCs w:val="24"/>
          <w:lang w:eastAsia="ru-RU"/>
        </w:rPr>
        <w:t xml:space="preserve"> организаций, при условии, что данная норма включена в тариф на передачу электрической энергии.</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xml:space="preserve">      Потребители обеспечивают доступ представителям </w:t>
      </w:r>
      <w:proofErr w:type="spellStart"/>
      <w:r w:rsidRPr="00C506EA">
        <w:rPr>
          <w:rFonts w:ascii="Arial" w:eastAsia="Times New Roman" w:hAnsi="Arial" w:cs="Arial"/>
          <w:color w:val="000000"/>
          <w:spacing w:val="2"/>
          <w:sz w:val="24"/>
          <w:szCs w:val="24"/>
          <w:lang w:eastAsia="ru-RU"/>
        </w:rPr>
        <w:t>энергопередающей</w:t>
      </w:r>
      <w:proofErr w:type="spellEnd"/>
      <w:r w:rsidRPr="00C506EA">
        <w:rPr>
          <w:rFonts w:ascii="Arial" w:eastAsia="Times New Roman" w:hAnsi="Arial" w:cs="Arial"/>
          <w:color w:val="000000"/>
          <w:spacing w:val="2"/>
          <w:sz w:val="24"/>
          <w:szCs w:val="24"/>
          <w:lang w:eastAsia="ru-RU"/>
        </w:rPr>
        <w:t xml:space="preserve"> организации для проведения замены ранее установленных приборов коммерческого учета на приборы учета, оснащенные устройствами передачи данных об объемах потребленной электроэнергии в АСКУЭ </w:t>
      </w:r>
      <w:proofErr w:type="spellStart"/>
      <w:r w:rsidRPr="00C506EA">
        <w:rPr>
          <w:rFonts w:ascii="Arial" w:eastAsia="Times New Roman" w:hAnsi="Arial" w:cs="Arial"/>
          <w:color w:val="000000"/>
          <w:spacing w:val="2"/>
          <w:sz w:val="24"/>
          <w:szCs w:val="24"/>
          <w:lang w:eastAsia="ru-RU"/>
        </w:rPr>
        <w:t>энергопередающей</w:t>
      </w:r>
      <w:proofErr w:type="spellEnd"/>
      <w:r w:rsidRPr="00C506EA">
        <w:rPr>
          <w:rFonts w:ascii="Arial" w:eastAsia="Times New Roman" w:hAnsi="Arial" w:cs="Arial"/>
          <w:color w:val="000000"/>
          <w:spacing w:val="2"/>
          <w:sz w:val="24"/>
          <w:szCs w:val="24"/>
          <w:lang w:eastAsia="ru-RU"/>
        </w:rPr>
        <w:t xml:space="preserve"> организации.</w:t>
      </w:r>
    </w:p>
    <w:p w:rsidR="00C506EA" w:rsidRPr="00C506EA" w:rsidRDefault="00C506EA" w:rsidP="00C506EA">
      <w:pPr>
        <w:spacing w:after="0" w:line="240" w:lineRule="auto"/>
        <w:rPr>
          <w:rFonts w:ascii="Arial" w:eastAsia="Times New Roman" w:hAnsi="Arial" w:cs="Arial"/>
          <w:sz w:val="24"/>
          <w:szCs w:val="24"/>
          <w:lang w:eastAsia="ru-RU"/>
        </w:rPr>
      </w:pPr>
      <w:r w:rsidRPr="00C506EA">
        <w:rPr>
          <w:rFonts w:ascii="Arial" w:eastAsia="Times New Roman" w:hAnsi="Arial" w:cs="Arial"/>
          <w:color w:val="FF0000"/>
          <w:sz w:val="24"/>
          <w:szCs w:val="24"/>
          <w:bdr w:val="none" w:sz="0" w:space="0" w:color="auto" w:frame="1"/>
          <w:shd w:val="clear" w:color="auto" w:fill="FFFFFF"/>
          <w:lang w:eastAsia="ru-RU"/>
        </w:rPr>
        <w:t>      Сноска. Пункт 39 в редакции приказа Министра энергетики РК от 30.11.2015 </w:t>
      </w:r>
      <w:hyperlink r:id="rId36" w:anchor="z15" w:history="1">
        <w:r w:rsidRPr="00C506EA">
          <w:rPr>
            <w:rFonts w:ascii="Arial" w:eastAsia="Times New Roman" w:hAnsi="Arial" w:cs="Arial"/>
            <w:color w:val="073A5E"/>
            <w:sz w:val="24"/>
            <w:szCs w:val="24"/>
            <w:u w:val="single"/>
            <w:shd w:val="clear" w:color="auto" w:fill="FFFFFF"/>
            <w:lang w:eastAsia="ru-RU"/>
          </w:rPr>
          <w:t>№ 678</w:t>
        </w:r>
      </w:hyperlink>
      <w:r w:rsidRPr="00C506EA">
        <w:rPr>
          <w:rFonts w:ascii="Arial" w:eastAsia="Times New Roman" w:hAnsi="Arial" w:cs="Arial"/>
          <w:color w:val="FF0000"/>
          <w:sz w:val="24"/>
          <w:szCs w:val="24"/>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w:t>
      </w:r>
      <w:r w:rsidRPr="00C506EA">
        <w:rPr>
          <w:rFonts w:ascii="Arial" w:eastAsia="Times New Roman" w:hAnsi="Arial" w:cs="Arial"/>
          <w:color w:val="000000"/>
          <w:sz w:val="24"/>
          <w:szCs w:val="24"/>
          <w:lang w:eastAsia="ru-RU"/>
        </w:rPr>
        <w:br/>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40. При питании от одного источника электроснабжения нескольких потребителей учет электрической энергии осуществляется для каждого потребителя.</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xml:space="preserve">      41. Содержание, техническое обслуживание и поверка приборов коммерческого учета электрической энергии осуществляется согласно балансовой принадлежности. Техническое обслуживание приборов коммерческого учета электрической энергии производится </w:t>
      </w:r>
      <w:proofErr w:type="spellStart"/>
      <w:r w:rsidRPr="00C506EA">
        <w:rPr>
          <w:rFonts w:ascii="Arial" w:eastAsia="Times New Roman" w:hAnsi="Arial" w:cs="Arial"/>
          <w:color w:val="000000"/>
          <w:spacing w:val="2"/>
          <w:sz w:val="24"/>
          <w:szCs w:val="24"/>
          <w:lang w:eastAsia="ru-RU"/>
        </w:rPr>
        <w:t>энергопередающей</w:t>
      </w:r>
      <w:proofErr w:type="spellEnd"/>
      <w:r w:rsidRPr="00C506EA">
        <w:rPr>
          <w:rFonts w:ascii="Arial" w:eastAsia="Times New Roman" w:hAnsi="Arial" w:cs="Arial"/>
          <w:color w:val="000000"/>
          <w:spacing w:val="2"/>
          <w:sz w:val="24"/>
          <w:szCs w:val="24"/>
          <w:lang w:eastAsia="ru-RU"/>
        </w:rPr>
        <w:t xml:space="preserve"> организацией или специализированной организацией, имеющей разрешение на такой вид деятельности, согласно договору с потребителем.</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xml:space="preserve">      42. Поверка приборов коммерческого учета электрической энергии производится в соответствии с </w:t>
      </w:r>
      <w:proofErr w:type="spellStart"/>
      <w:r w:rsidRPr="00C506EA">
        <w:rPr>
          <w:rFonts w:ascii="Arial" w:eastAsia="Times New Roman" w:hAnsi="Arial" w:cs="Arial"/>
          <w:color w:val="000000"/>
          <w:spacing w:val="2"/>
          <w:sz w:val="24"/>
          <w:szCs w:val="24"/>
          <w:lang w:eastAsia="ru-RU"/>
        </w:rPr>
        <w:t>межповерочным</w:t>
      </w:r>
      <w:proofErr w:type="spellEnd"/>
      <w:r w:rsidRPr="00C506EA">
        <w:rPr>
          <w:rFonts w:ascii="Arial" w:eastAsia="Times New Roman" w:hAnsi="Arial" w:cs="Arial"/>
          <w:color w:val="000000"/>
          <w:spacing w:val="2"/>
          <w:sz w:val="24"/>
          <w:szCs w:val="24"/>
          <w:lang w:eastAsia="ru-RU"/>
        </w:rPr>
        <w:t xml:space="preserve"> интервалом в сроки, указанные в реестре государственной </w:t>
      </w:r>
      <w:proofErr w:type="gramStart"/>
      <w:r w:rsidRPr="00C506EA">
        <w:rPr>
          <w:rFonts w:ascii="Arial" w:eastAsia="Times New Roman" w:hAnsi="Arial" w:cs="Arial"/>
          <w:color w:val="000000"/>
          <w:spacing w:val="2"/>
          <w:sz w:val="24"/>
          <w:szCs w:val="24"/>
          <w:lang w:eastAsia="ru-RU"/>
        </w:rPr>
        <w:t>системы обеспечения единства измерений Республики</w:t>
      </w:r>
      <w:proofErr w:type="gramEnd"/>
      <w:r w:rsidRPr="00C506EA">
        <w:rPr>
          <w:rFonts w:ascii="Arial" w:eastAsia="Times New Roman" w:hAnsi="Arial" w:cs="Arial"/>
          <w:color w:val="000000"/>
          <w:spacing w:val="2"/>
          <w:sz w:val="24"/>
          <w:szCs w:val="24"/>
          <w:lang w:eastAsia="ru-RU"/>
        </w:rPr>
        <w:t xml:space="preserve"> Казахстан. По заявлению одной из заинтересованных сторон производится внеплановая поверка приборов коммерческого учета.</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lastRenderedPageBreak/>
        <w:t>      В случае проведения внеплановой поверки и установлении исправности прибора коммерческого учета, издержки по поверке (в том числе по снятию и установке) несет сторона, инициировавшая внеплановую поверку.</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xml:space="preserve">      43. </w:t>
      </w:r>
      <w:proofErr w:type="gramStart"/>
      <w:r w:rsidRPr="00C506EA">
        <w:rPr>
          <w:rFonts w:ascii="Arial" w:eastAsia="Times New Roman" w:hAnsi="Arial" w:cs="Arial"/>
          <w:color w:val="000000"/>
          <w:spacing w:val="2"/>
          <w:sz w:val="24"/>
          <w:szCs w:val="24"/>
          <w:lang w:eastAsia="ru-RU"/>
        </w:rPr>
        <w:t>В случае если при поверке обнаружится, что показания приборов коммерческого учета электрической энергии превышают погрешность, допускаемую их классом точности, либо обнаружится в схеме учета электрической энергии посторонние элементы искажающие точность прибора коммерческого учета электрической энергии, то издержки по внеочередной поверке оплачивает потребитель прибора коммерческого учета электрической энергии.</w:t>
      </w:r>
      <w:proofErr w:type="gramEnd"/>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xml:space="preserve">      44. Учет электрической энергии для расчетов между </w:t>
      </w:r>
      <w:proofErr w:type="spellStart"/>
      <w:r w:rsidRPr="00C506EA">
        <w:rPr>
          <w:rFonts w:ascii="Arial" w:eastAsia="Times New Roman" w:hAnsi="Arial" w:cs="Arial"/>
          <w:color w:val="000000"/>
          <w:spacing w:val="2"/>
          <w:sz w:val="24"/>
          <w:szCs w:val="24"/>
          <w:lang w:eastAsia="ru-RU"/>
        </w:rPr>
        <w:t>энергоснабжающей</w:t>
      </w:r>
      <w:proofErr w:type="spellEnd"/>
      <w:r w:rsidRPr="00C506EA">
        <w:rPr>
          <w:rFonts w:ascii="Arial" w:eastAsia="Times New Roman" w:hAnsi="Arial" w:cs="Arial"/>
          <w:color w:val="000000"/>
          <w:spacing w:val="2"/>
          <w:sz w:val="24"/>
          <w:szCs w:val="24"/>
          <w:lang w:eastAsia="ru-RU"/>
        </w:rPr>
        <w:t xml:space="preserve">, </w:t>
      </w:r>
      <w:proofErr w:type="spellStart"/>
      <w:r w:rsidRPr="00C506EA">
        <w:rPr>
          <w:rFonts w:ascii="Arial" w:eastAsia="Times New Roman" w:hAnsi="Arial" w:cs="Arial"/>
          <w:color w:val="000000"/>
          <w:spacing w:val="2"/>
          <w:sz w:val="24"/>
          <w:szCs w:val="24"/>
          <w:lang w:eastAsia="ru-RU"/>
        </w:rPr>
        <w:t>энергопередающей</w:t>
      </w:r>
      <w:proofErr w:type="spellEnd"/>
      <w:r w:rsidRPr="00C506EA">
        <w:rPr>
          <w:rFonts w:ascii="Arial" w:eastAsia="Times New Roman" w:hAnsi="Arial" w:cs="Arial"/>
          <w:color w:val="000000"/>
          <w:spacing w:val="2"/>
          <w:sz w:val="24"/>
          <w:szCs w:val="24"/>
          <w:lang w:eastAsia="ru-RU"/>
        </w:rPr>
        <w:t xml:space="preserve"> (</w:t>
      </w:r>
      <w:proofErr w:type="spellStart"/>
      <w:r w:rsidRPr="00C506EA">
        <w:rPr>
          <w:rFonts w:ascii="Arial" w:eastAsia="Times New Roman" w:hAnsi="Arial" w:cs="Arial"/>
          <w:color w:val="000000"/>
          <w:spacing w:val="2"/>
          <w:sz w:val="24"/>
          <w:szCs w:val="24"/>
          <w:lang w:eastAsia="ru-RU"/>
        </w:rPr>
        <w:t>энергопроизводящей</w:t>
      </w:r>
      <w:proofErr w:type="spellEnd"/>
      <w:r w:rsidRPr="00C506EA">
        <w:rPr>
          <w:rFonts w:ascii="Arial" w:eastAsia="Times New Roman" w:hAnsi="Arial" w:cs="Arial"/>
          <w:color w:val="000000"/>
          <w:spacing w:val="2"/>
          <w:sz w:val="24"/>
          <w:szCs w:val="24"/>
          <w:lang w:eastAsia="ru-RU"/>
        </w:rPr>
        <w:t>) организациями и потребителем производится на границе балансовой принадлежности электрической сети.</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xml:space="preserve">      45. </w:t>
      </w:r>
      <w:proofErr w:type="gramStart"/>
      <w:r w:rsidRPr="00C506EA">
        <w:rPr>
          <w:rFonts w:ascii="Arial" w:eastAsia="Times New Roman" w:hAnsi="Arial" w:cs="Arial"/>
          <w:color w:val="000000"/>
          <w:spacing w:val="2"/>
          <w:sz w:val="24"/>
          <w:szCs w:val="24"/>
          <w:lang w:eastAsia="ru-RU"/>
        </w:rPr>
        <w:t xml:space="preserve">В случае установки прибора коммерческого учета электрической энергии не на границе балансовой принадлежности электрической сети потери электрической энергии на участке от границы балансовой принадлежности электрической сети до места установки приборов коммерческого учета электрической энергии относятся на договорной основе к владельцу, на балансе которого находится указанный участок электрической сети, и определяются расчетным путем </w:t>
      </w:r>
      <w:proofErr w:type="spellStart"/>
      <w:r w:rsidRPr="00C506EA">
        <w:rPr>
          <w:rFonts w:ascii="Arial" w:eastAsia="Times New Roman" w:hAnsi="Arial" w:cs="Arial"/>
          <w:color w:val="000000"/>
          <w:spacing w:val="2"/>
          <w:sz w:val="24"/>
          <w:szCs w:val="24"/>
          <w:lang w:eastAsia="ru-RU"/>
        </w:rPr>
        <w:t>энергопередающей</w:t>
      </w:r>
      <w:proofErr w:type="spellEnd"/>
      <w:r w:rsidRPr="00C506EA">
        <w:rPr>
          <w:rFonts w:ascii="Arial" w:eastAsia="Times New Roman" w:hAnsi="Arial" w:cs="Arial"/>
          <w:color w:val="000000"/>
          <w:spacing w:val="2"/>
          <w:sz w:val="24"/>
          <w:szCs w:val="24"/>
          <w:lang w:eastAsia="ru-RU"/>
        </w:rPr>
        <w:t xml:space="preserve"> (</w:t>
      </w:r>
      <w:proofErr w:type="spellStart"/>
      <w:r w:rsidRPr="00C506EA">
        <w:rPr>
          <w:rFonts w:ascii="Arial" w:eastAsia="Times New Roman" w:hAnsi="Arial" w:cs="Arial"/>
          <w:color w:val="000000"/>
          <w:spacing w:val="2"/>
          <w:sz w:val="24"/>
          <w:szCs w:val="24"/>
          <w:lang w:eastAsia="ru-RU"/>
        </w:rPr>
        <w:t>энергопроизводящей</w:t>
      </w:r>
      <w:proofErr w:type="spellEnd"/>
      <w:r w:rsidRPr="00C506EA">
        <w:rPr>
          <w:rFonts w:ascii="Arial" w:eastAsia="Times New Roman" w:hAnsi="Arial" w:cs="Arial"/>
          <w:color w:val="000000"/>
          <w:spacing w:val="2"/>
          <w:sz w:val="24"/>
          <w:szCs w:val="24"/>
          <w:lang w:eastAsia="ru-RU"/>
        </w:rPr>
        <w:t>) организацией по согласованию с Потребителем.</w:t>
      </w:r>
      <w:proofErr w:type="gramEnd"/>
    </w:p>
    <w:p w:rsidR="00C506EA" w:rsidRPr="00C506EA" w:rsidRDefault="00C506EA" w:rsidP="00C506EA">
      <w:pPr>
        <w:spacing w:after="0" w:line="240" w:lineRule="auto"/>
        <w:rPr>
          <w:rFonts w:ascii="Arial" w:eastAsia="Times New Roman" w:hAnsi="Arial" w:cs="Arial"/>
          <w:sz w:val="24"/>
          <w:szCs w:val="24"/>
          <w:lang w:eastAsia="ru-RU"/>
        </w:rPr>
      </w:pPr>
      <w:r w:rsidRPr="00C506EA">
        <w:rPr>
          <w:rFonts w:ascii="Arial" w:eastAsia="Times New Roman" w:hAnsi="Arial" w:cs="Arial"/>
          <w:color w:val="FF0000"/>
          <w:sz w:val="24"/>
          <w:szCs w:val="24"/>
          <w:bdr w:val="none" w:sz="0" w:space="0" w:color="auto" w:frame="1"/>
          <w:shd w:val="clear" w:color="auto" w:fill="FFFFFF"/>
          <w:lang w:eastAsia="ru-RU"/>
        </w:rPr>
        <w:t>      Сноска. Пункт 45 - в редакции приказа Министра энергетики РК от 06.02.2020 </w:t>
      </w:r>
      <w:hyperlink r:id="rId37" w:anchor="z83" w:history="1">
        <w:r w:rsidRPr="00C506EA">
          <w:rPr>
            <w:rFonts w:ascii="Arial" w:eastAsia="Times New Roman" w:hAnsi="Arial" w:cs="Arial"/>
            <w:color w:val="073A5E"/>
            <w:sz w:val="24"/>
            <w:szCs w:val="24"/>
            <w:u w:val="single"/>
            <w:shd w:val="clear" w:color="auto" w:fill="FFFFFF"/>
            <w:lang w:eastAsia="ru-RU"/>
          </w:rPr>
          <w:t>№ 43</w:t>
        </w:r>
      </w:hyperlink>
      <w:r w:rsidRPr="00C506EA">
        <w:rPr>
          <w:rFonts w:ascii="Arial" w:eastAsia="Times New Roman" w:hAnsi="Arial" w:cs="Arial"/>
          <w:color w:val="FF0000"/>
          <w:sz w:val="24"/>
          <w:szCs w:val="24"/>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w:t>
      </w:r>
      <w:r w:rsidRPr="00C506EA">
        <w:rPr>
          <w:rFonts w:ascii="Arial" w:eastAsia="Times New Roman" w:hAnsi="Arial" w:cs="Arial"/>
          <w:color w:val="000000"/>
          <w:sz w:val="24"/>
          <w:szCs w:val="24"/>
          <w:lang w:eastAsia="ru-RU"/>
        </w:rPr>
        <w:br/>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xml:space="preserve">      46. На креплении кожухов приборов коммерческого учета электрической энергии устанавливаются пломбы </w:t>
      </w:r>
      <w:proofErr w:type="spellStart"/>
      <w:r w:rsidRPr="00C506EA">
        <w:rPr>
          <w:rFonts w:ascii="Arial" w:eastAsia="Times New Roman" w:hAnsi="Arial" w:cs="Arial"/>
          <w:color w:val="000000"/>
          <w:spacing w:val="2"/>
          <w:sz w:val="24"/>
          <w:szCs w:val="24"/>
          <w:lang w:eastAsia="ru-RU"/>
        </w:rPr>
        <w:t>энергопередающей</w:t>
      </w:r>
      <w:proofErr w:type="spellEnd"/>
      <w:r w:rsidRPr="00C506EA">
        <w:rPr>
          <w:rFonts w:ascii="Arial" w:eastAsia="Times New Roman" w:hAnsi="Arial" w:cs="Arial"/>
          <w:color w:val="000000"/>
          <w:spacing w:val="2"/>
          <w:sz w:val="24"/>
          <w:szCs w:val="24"/>
          <w:lang w:eastAsia="ru-RU"/>
        </w:rPr>
        <w:t xml:space="preserve"> (</w:t>
      </w:r>
      <w:proofErr w:type="spellStart"/>
      <w:r w:rsidRPr="00C506EA">
        <w:rPr>
          <w:rFonts w:ascii="Arial" w:eastAsia="Times New Roman" w:hAnsi="Arial" w:cs="Arial"/>
          <w:color w:val="000000"/>
          <w:spacing w:val="2"/>
          <w:sz w:val="24"/>
          <w:szCs w:val="24"/>
          <w:lang w:eastAsia="ru-RU"/>
        </w:rPr>
        <w:t>энергопроизводящей</w:t>
      </w:r>
      <w:proofErr w:type="spellEnd"/>
      <w:r w:rsidRPr="00C506EA">
        <w:rPr>
          <w:rFonts w:ascii="Arial" w:eastAsia="Times New Roman" w:hAnsi="Arial" w:cs="Arial"/>
          <w:color w:val="000000"/>
          <w:spacing w:val="2"/>
          <w:sz w:val="24"/>
          <w:szCs w:val="24"/>
          <w:lang w:eastAsia="ru-RU"/>
        </w:rPr>
        <w:t xml:space="preserve">) организаций, имеющих право поверки, а на крышке колодки зажимов электросчетчика, дверках отсека трансформаторов тока и напряжения, на токовых и </w:t>
      </w:r>
      <w:proofErr w:type="spellStart"/>
      <w:r w:rsidRPr="00C506EA">
        <w:rPr>
          <w:rFonts w:ascii="Arial" w:eastAsia="Times New Roman" w:hAnsi="Arial" w:cs="Arial"/>
          <w:color w:val="000000"/>
          <w:spacing w:val="2"/>
          <w:sz w:val="24"/>
          <w:szCs w:val="24"/>
          <w:lang w:eastAsia="ru-RU"/>
        </w:rPr>
        <w:t>напряженческих</w:t>
      </w:r>
      <w:proofErr w:type="spellEnd"/>
      <w:r w:rsidRPr="00C506EA">
        <w:rPr>
          <w:rFonts w:ascii="Arial" w:eastAsia="Times New Roman" w:hAnsi="Arial" w:cs="Arial"/>
          <w:color w:val="000000"/>
          <w:spacing w:val="2"/>
          <w:sz w:val="24"/>
          <w:szCs w:val="24"/>
          <w:lang w:eastAsia="ru-RU"/>
        </w:rPr>
        <w:t xml:space="preserve"> испытательных блоках и коробках пломбы </w:t>
      </w:r>
      <w:proofErr w:type="spellStart"/>
      <w:r w:rsidRPr="00C506EA">
        <w:rPr>
          <w:rFonts w:ascii="Arial" w:eastAsia="Times New Roman" w:hAnsi="Arial" w:cs="Arial"/>
          <w:color w:val="000000"/>
          <w:spacing w:val="2"/>
          <w:sz w:val="24"/>
          <w:szCs w:val="24"/>
          <w:lang w:eastAsia="ru-RU"/>
        </w:rPr>
        <w:t>энергопередающей</w:t>
      </w:r>
      <w:proofErr w:type="spellEnd"/>
      <w:r w:rsidRPr="00C506EA">
        <w:rPr>
          <w:rFonts w:ascii="Arial" w:eastAsia="Times New Roman" w:hAnsi="Arial" w:cs="Arial"/>
          <w:color w:val="000000"/>
          <w:spacing w:val="2"/>
          <w:sz w:val="24"/>
          <w:szCs w:val="24"/>
          <w:lang w:eastAsia="ru-RU"/>
        </w:rPr>
        <w:t xml:space="preserve"> организации.</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xml:space="preserve">      47. Приводы разъединителей трансформаторов напряжения, питающие приборы коммерческого учета электрической энергии, сборки зажимов в проводке к приборам учета, а также шкафы вводных коммутационных аппаратов, расположенные до приборов коммерческого учета, закрываются ограждением от несанкционированного доступа владельцем электроустановки и пломбируются </w:t>
      </w:r>
      <w:proofErr w:type="spellStart"/>
      <w:r w:rsidRPr="00C506EA">
        <w:rPr>
          <w:rFonts w:ascii="Arial" w:eastAsia="Times New Roman" w:hAnsi="Arial" w:cs="Arial"/>
          <w:color w:val="000000"/>
          <w:spacing w:val="2"/>
          <w:sz w:val="24"/>
          <w:szCs w:val="24"/>
          <w:lang w:eastAsia="ru-RU"/>
        </w:rPr>
        <w:t>энергопередающей</w:t>
      </w:r>
      <w:proofErr w:type="spellEnd"/>
      <w:r w:rsidRPr="00C506EA">
        <w:rPr>
          <w:rFonts w:ascii="Arial" w:eastAsia="Times New Roman" w:hAnsi="Arial" w:cs="Arial"/>
          <w:color w:val="000000"/>
          <w:spacing w:val="2"/>
          <w:sz w:val="24"/>
          <w:szCs w:val="24"/>
          <w:lang w:eastAsia="ru-RU"/>
        </w:rPr>
        <w:t xml:space="preserve"> (</w:t>
      </w:r>
      <w:proofErr w:type="spellStart"/>
      <w:r w:rsidRPr="00C506EA">
        <w:rPr>
          <w:rFonts w:ascii="Arial" w:eastAsia="Times New Roman" w:hAnsi="Arial" w:cs="Arial"/>
          <w:color w:val="000000"/>
          <w:spacing w:val="2"/>
          <w:sz w:val="24"/>
          <w:szCs w:val="24"/>
          <w:lang w:eastAsia="ru-RU"/>
        </w:rPr>
        <w:t>энергопроизводящей</w:t>
      </w:r>
      <w:proofErr w:type="spellEnd"/>
      <w:r w:rsidRPr="00C506EA">
        <w:rPr>
          <w:rFonts w:ascii="Arial" w:eastAsia="Times New Roman" w:hAnsi="Arial" w:cs="Arial"/>
          <w:color w:val="000000"/>
          <w:spacing w:val="2"/>
          <w:sz w:val="24"/>
          <w:szCs w:val="24"/>
          <w:lang w:eastAsia="ru-RU"/>
        </w:rPr>
        <w:t>) организацией в присутствии потребителя.</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xml:space="preserve">      В электроустановках напряжением 0,4 </w:t>
      </w:r>
      <w:proofErr w:type="spellStart"/>
      <w:r w:rsidRPr="00C506EA">
        <w:rPr>
          <w:rFonts w:ascii="Arial" w:eastAsia="Times New Roman" w:hAnsi="Arial" w:cs="Arial"/>
          <w:color w:val="000000"/>
          <w:spacing w:val="2"/>
          <w:sz w:val="24"/>
          <w:szCs w:val="24"/>
          <w:lang w:eastAsia="ru-RU"/>
        </w:rPr>
        <w:t>кВ</w:t>
      </w:r>
      <w:proofErr w:type="spellEnd"/>
      <w:r w:rsidRPr="00C506EA">
        <w:rPr>
          <w:rFonts w:ascii="Arial" w:eastAsia="Times New Roman" w:hAnsi="Arial" w:cs="Arial"/>
          <w:color w:val="000000"/>
          <w:spacing w:val="2"/>
          <w:sz w:val="24"/>
          <w:szCs w:val="24"/>
          <w:lang w:eastAsia="ru-RU"/>
        </w:rPr>
        <w:t xml:space="preserve"> подлежат ограждению и пломбированию все токоведущие части от вводного устройства до измерительных трансформаторов тока включительно.</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lastRenderedPageBreak/>
        <w:t xml:space="preserve">      </w:t>
      </w:r>
      <w:proofErr w:type="spellStart"/>
      <w:r w:rsidRPr="00C506EA">
        <w:rPr>
          <w:rFonts w:ascii="Arial" w:eastAsia="Times New Roman" w:hAnsi="Arial" w:cs="Arial"/>
          <w:color w:val="000000"/>
          <w:spacing w:val="2"/>
          <w:sz w:val="24"/>
          <w:szCs w:val="24"/>
          <w:lang w:eastAsia="ru-RU"/>
        </w:rPr>
        <w:t>Энергопередающая</w:t>
      </w:r>
      <w:proofErr w:type="spellEnd"/>
      <w:r w:rsidRPr="00C506EA">
        <w:rPr>
          <w:rFonts w:ascii="Arial" w:eastAsia="Times New Roman" w:hAnsi="Arial" w:cs="Arial"/>
          <w:color w:val="000000"/>
          <w:spacing w:val="2"/>
          <w:sz w:val="24"/>
          <w:szCs w:val="24"/>
          <w:lang w:eastAsia="ru-RU"/>
        </w:rPr>
        <w:t xml:space="preserve"> (</w:t>
      </w:r>
      <w:proofErr w:type="spellStart"/>
      <w:r w:rsidRPr="00C506EA">
        <w:rPr>
          <w:rFonts w:ascii="Arial" w:eastAsia="Times New Roman" w:hAnsi="Arial" w:cs="Arial"/>
          <w:color w:val="000000"/>
          <w:spacing w:val="2"/>
          <w:sz w:val="24"/>
          <w:szCs w:val="24"/>
          <w:lang w:eastAsia="ru-RU"/>
        </w:rPr>
        <w:t>энергопроизводящей</w:t>
      </w:r>
      <w:proofErr w:type="spellEnd"/>
      <w:r w:rsidRPr="00C506EA">
        <w:rPr>
          <w:rFonts w:ascii="Arial" w:eastAsia="Times New Roman" w:hAnsi="Arial" w:cs="Arial"/>
          <w:color w:val="000000"/>
          <w:spacing w:val="2"/>
          <w:sz w:val="24"/>
          <w:szCs w:val="24"/>
          <w:lang w:eastAsia="ru-RU"/>
        </w:rPr>
        <w:t>) организация производит пломбирование ручек приводов батарей статических конденсаторов, в случаях, когда эти батареи не используются потребителем.</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Вводные кабели (провода) до приборов коммерческого учета электрической энергии устанавливаются цельными, просматриваемыми и без ме</w:t>
      </w:r>
      <w:proofErr w:type="gramStart"/>
      <w:r w:rsidRPr="00C506EA">
        <w:rPr>
          <w:rFonts w:ascii="Arial" w:eastAsia="Times New Roman" w:hAnsi="Arial" w:cs="Arial"/>
          <w:color w:val="000000"/>
          <w:spacing w:val="2"/>
          <w:sz w:val="24"/>
          <w:szCs w:val="24"/>
          <w:lang w:eastAsia="ru-RU"/>
        </w:rPr>
        <w:t>ст скр</w:t>
      </w:r>
      <w:proofErr w:type="gramEnd"/>
      <w:r w:rsidRPr="00C506EA">
        <w:rPr>
          <w:rFonts w:ascii="Arial" w:eastAsia="Times New Roman" w:hAnsi="Arial" w:cs="Arial"/>
          <w:color w:val="000000"/>
          <w:spacing w:val="2"/>
          <w:sz w:val="24"/>
          <w:szCs w:val="24"/>
          <w:lang w:eastAsia="ru-RU"/>
        </w:rPr>
        <w:t>уток и зачисток.</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xml:space="preserve">      48. При проведении любого вида работ, связанных с изменением схемы учета электрической энергии или нарушением целостности пломб (клейма), системы коммерческого учета электрической энергии потребителю необходимо перед началом работ письменно известить об этом </w:t>
      </w:r>
      <w:proofErr w:type="spellStart"/>
      <w:r w:rsidRPr="00C506EA">
        <w:rPr>
          <w:rFonts w:ascii="Arial" w:eastAsia="Times New Roman" w:hAnsi="Arial" w:cs="Arial"/>
          <w:color w:val="000000"/>
          <w:spacing w:val="2"/>
          <w:sz w:val="24"/>
          <w:szCs w:val="24"/>
          <w:lang w:eastAsia="ru-RU"/>
        </w:rPr>
        <w:t>энергопередающую</w:t>
      </w:r>
      <w:proofErr w:type="spellEnd"/>
      <w:r w:rsidRPr="00C506EA">
        <w:rPr>
          <w:rFonts w:ascii="Arial" w:eastAsia="Times New Roman" w:hAnsi="Arial" w:cs="Arial"/>
          <w:color w:val="000000"/>
          <w:spacing w:val="2"/>
          <w:sz w:val="24"/>
          <w:szCs w:val="24"/>
          <w:lang w:eastAsia="ru-RU"/>
        </w:rPr>
        <w:t xml:space="preserve"> (</w:t>
      </w:r>
      <w:proofErr w:type="spellStart"/>
      <w:r w:rsidRPr="00C506EA">
        <w:rPr>
          <w:rFonts w:ascii="Arial" w:eastAsia="Times New Roman" w:hAnsi="Arial" w:cs="Arial"/>
          <w:color w:val="000000"/>
          <w:spacing w:val="2"/>
          <w:sz w:val="24"/>
          <w:szCs w:val="24"/>
          <w:lang w:eastAsia="ru-RU"/>
        </w:rPr>
        <w:t>энергопроизводящую</w:t>
      </w:r>
      <w:proofErr w:type="spellEnd"/>
      <w:r w:rsidRPr="00C506EA">
        <w:rPr>
          <w:rFonts w:ascii="Arial" w:eastAsia="Times New Roman" w:hAnsi="Arial" w:cs="Arial"/>
          <w:color w:val="000000"/>
          <w:spacing w:val="2"/>
          <w:sz w:val="24"/>
          <w:szCs w:val="24"/>
          <w:lang w:eastAsia="ru-RU"/>
        </w:rPr>
        <w:t>) организацию и получить соответствующее разрешение.</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xml:space="preserve">      49. В период проведения ремонта учет электрической энергии осуществляется по согласованным с </w:t>
      </w:r>
      <w:proofErr w:type="spellStart"/>
      <w:r w:rsidRPr="00C506EA">
        <w:rPr>
          <w:rFonts w:ascii="Arial" w:eastAsia="Times New Roman" w:hAnsi="Arial" w:cs="Arial"/>
          <w:color w:val="000000"/>
          <w:spacing w:val="2"/>
          <w:sz w:val="24"/>
          <w:szCs w:val="24"/>
          <w:lang w:eastAsia="ru-RU"/>
        </w:rPr>
        <w:t>энергопередающей</w:t>
      </w:r>
      <w:proofErr w:type="spellEnd"/>
      <w:r w:rsidRPr="00C506EA">
        <w:rPr>
          <w:rFonts w:ascii="Arial" w:eastAsia="Times New Roman" w:hAnsi="Arial" w:cs="Arial"/>
          <w:color w:val="000000"/>
          <w:spacing w:val="2"/>
          <w:sz w:val="24"/>
          <w:szCs w:val="24"/>
          <w:lang w:eastAsia="ru-RU"/>
        </w:rPr>
        <w:t xml:space="preserve"> (</w:t>
      </w:r>
      <w:proofErr w:type="spellStart"/>
      <w:r w:rsidRPr="00C506EA">
        <w:rPr>
          <w:rFonts w:ascii="Arial" w:eastAsia="Times New Roman" w:hAnsi="Arial" w:cs="Arial"/>
          <w:color w:val="000000"/>
          <w:spacing w:val="2"/>
          <w:sz w:val="24"/>
          <w:szCs w:val="24"/>
          <w:lang w:eastAsia="ru-RU"/>
        </w:rPr>
        <w:t>энергопроизводящей</w:t>
      </w:r>
      <w:proofErr w:type="spellEnd"/>
      <w:r w:rsidRPr="00C506EA">
        <w:rPr>
          <w:rFonts w:ascii="Arial" w:eastAsia="Times New Roman" w:hAnsi="Arial" w:cs="Arial"/>
          <w:color w:val="000000"/>
          <w:spacing w:val="2"/>
          <w:sz w:val="24"/>
          <w:szCs w:val="24"/>
          <w:lang w:eastAsia="ru-RU"/>
        </w:rPr>
        <w:t>) организацией временным схемам учета электрической энергии.</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xml:space="preserve">      По окончании ремонтных работ на трансформаторной подстанции, проведенных с полным отключением последней, </w:t>
      </w:r>
      <w:proofErr w:type="spellStart"/>
      <w:r w:rsidRPr="00C506EA">
        <w:rPr>
          <w:rFonts w:ascii="Arial" w:eastAsia="Times New Roman" w:hAnsi="Arial" w:cs="Arial"/>
          <w:color w:val="000000"/>
          <w:spacing w:val="2"/>
          <w:sz w:val="24"/>
          <w:szCs w:val="24"/>
          <w:lang w:eastAsia="ru-RU"/>
        </w:rPr>
        <w:t>энергопередающая</w:t>
      </w:r>
      <w:proofErr w:type="spellEnd"/>
      <w:r w:rsidRPr="00C506EA">
        <w:rPr>
          <w:rFonts w:ascii="Arial" w:eastAsia="Times New Roman" w:hAnsi="Arial" w:cs="Arial"/>
          <w:color w:val="000000"/>
          <w:spacing w:val="2"/>
          <w:sz w:val="24"/>
          <w:szCs w:val="24"/>
          <w:lang w:eastAsia="ru-RU"/>
        </w:rPr>
        <w:t xml:space="preserve"> (</w:t>
      </w:r>
      <w:proofErr w:type="spellStart"/>
      <w:r w:rsidRPr="00C506EA">
        <w:rPr>
          <w:rFonts w:ascii="Arial" w:eastAsia="Times New Roman" w:hAnsi="Arial" w:cs="Arial"/>
          <w:color w:val="000000"/>
          <w:spacing w:val="2"/>
          <w:sz w:val="24"/>
          <w:szCs w:val="24"/>
          <w:lang w:eastAsia="ru-RU"/>
        </w:rPr>
        <w:t>энергопроизводящая</w:t>
      </w:r>
      <w:proofErr w:type="spellEnd"/>
      <w:r w:rsidRPr="00C506EA">
        <w:rPr>
          <w:rFonts w:ascii="Arial" w:eastAsia="Times New Roman" w:hAnsi="Arial" w:cs="Arial"/>
          <w:color w:val="000000"/>
          <w:spacing w:val="2"/>
          <w:sz w:val="24"/>
          <w:szCs w:val="24"/>
          <w:lang w:eastAsia="ru-RU"/>
        </w:rPr>
        <w:t>) организация при необходимости производит внеочередную проверку схемы коммерческого учета электрической энергии.</w:t>
      </w:r>
    </w:p>
    <w:p w:rsidR="00C506EA" w:rsidRPr="00C506EA" w:rsidRDefault="00C506EA" w:rsidP="00C506EA">
      <w:pPr>
        <w:shd w:val="clear" w:color="auto" w:fill="FFFFFF"/>
        <w:spacing w:before="225" w:after="135" w:line="240" w:lineRule="auto"/>
        <w:textAlignment w:val="baseline"/>
        <w:outlineLvl w:val="2"/>
        <w:rPr>
          <w:rFonts w:ascii="Arial" w:eastAsia="Times New Roman" w:hAnsi="Arial" w:cs="Arial"/>
          <w:color w:val="1E1E1E"/>
          <w:sz w:val="24"/>
          <w:szCs w:val="24"/>
          <w:lang w:eastAsia="ru-RU"/>
        </w:rPr>
      </w:pPr>
      <w:r w:rsidRPr="00C506EA">
        <w:rPr>
          <w:rFonts w:ascii="Arial" w:eastAsia="Times New Roman" w:hAnsi="Arial" w:cs="Arial"/>
          <w:color w:val="1E1E1E"/>
          <w:sz w:val="24"/>
          <w:szCs w:val="24"/>
          <w:lang w:eastAsia="ru-RU"/>
        </w:rPr>
        <w:t>Параграф 7. Условия прекращения (ограничения) подачи</w:t>
      </w:r>
      <w:r w:rsidRPr="00C506EA">
        <w:rPr>
          <w:rFonts w:ascii="Arial" w:eastAsia="Times New Roman" w:hAnsi="Arial" w:cs="Arial"/>
          <w:color w:val="1E1E1E"/>
          <w:sz w:val="24"/>
          <w:szCs w:val="24"/>
          <w:lang w:eastAsia="ru-RU"/>
        </w:rPr>
        <w:br/>
        <w:t>электрической энергии</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xml:space="preserve">      50. Подача, а также прекращения (ограничения) подачи электрической энергии производятся в соответствии с заключенным с потребителем договором на электроснабжение. Категория </w:t>
      </w:r>
      <w:proofErr w:type="spellStart"/>
      <w:r w:rsidRPr="00C506EA">
        <w:rPr>
          <w:rFonts w:ascii="Arial" w:eastAsia="Times New Roman" w:hAnsi="Arial" w:cs="Arial"/>
          <w:color w:val="000000"/>
          <w:spacing w:val="2"/>
          <w:sz w:val="24"/>
          <w:szCs w:val="24"/>
          <w:lang w:eastAsia="ru-RU"/>
        </w:rPr>
        <w:t>электроприемников</w:t>
      </w:r>
      <w:proofErr w:type="spellEnd"/>
      <w:r w:rsidRPr="00C506EA">
        <w:rPr>
          <w:rFonts w:ascii="Arial" w:eastAsia="Times New Roman" w:hAnsi="Arial" w:cs="Arial"/>
          <w:color w:val="000000"/>
          <w:spacing w:val="2"/>
          <w:sz w:val="24"/>
          <w:szCs w:val="24"/>
          <w:lang w:eastAsia="ru-RU"/>
        </w:rPr>
        <w:t xml:space="preserve"> и обеспечение надежности электроснабжения и схема подключения к электрической сети устанавливается в соответствии требованиями нормативно-технических документов и оговаривается в договоре на электроснабжение.</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xml:space="preserve">      51. </w:t>
      </w:r>
      <w:proofErr w:type="spellStart"/>
      <w:r w:rsidRPr="00C506EA">
        <w:rPr>
          <w:rFonts w:ascii="Arial" w:eastAsia="Times New Roman" w:hAnsi="Arial" w:cs="Arial"/>
          <w:color w:val="000000"/>
          <w:spacing w:val="2"/>
          <w:sz w:val="24"/>
          <w:szCs w:val="24"/>
          <w:lang w:eastAsia="ru-RU"/>
        </w:rPr>
        <w:t>Энергопередающая</w:t>
      </w:r>
      <w:proofErr w:type="spellEnd"/>
      <w:r w:rsidRPr="00C506EA">
        <w:rPr>
          <w:rFonts w:ascii="Arial" w:eastAsia="Times New Roman" w:hAnsi="Arial" w:cs="Arial"/>
          <w:color w:val="000000"/>
          <w:spacing w:val="2"/>
          <w:sz w:val="24"/>
          <w:szCs w:val="24"/>
          <w:lang w:eastAsia="ru-RU"/>
        </w:rPr>
        <w:t xml:space="preserve"> (</w:t>
      </w:r>
      <w:proofErr w:type="spellStart"/>
      <w:r w:rsidRPr="00C506EA">
        <w:rPr>
          <w:rFonts w:ascii="Arial" w:eastAsia="Times New Roman" w:hAnsi="Arial" w:cs="Arial"/>
          <w:color w:val="000000"/>
          <w:spacing w:val="2"/>
          <w:sz w:val="24"/>
          <w:szCs w:val="24"/>
          <w:lang w:eastAsia="ru-RU"/>
        </w:rPr>
        <w:t>энергопроизводящая</w:t>
      </w:r>
      <w:proofErr w:type="spellEnd"/>
      <w:r w:rsidRPr="00C506EA">
        <w:rPr>
          <w:rFonts w:ascii="Arial" w:eastAsia="Times New Roman" w:hAnsi="Arial" w:cs="Arial"/>
          <w:color w:val="000000"/>
          <w:spacing w:val="2"/>
          <w:sz w:val="24"/>
          <w:szCs w:val="24"/>
          <w:lang w:eastAsia="ru-RU"/>
        </w:rPr>
        <w:t>) организация прекращает полностью или частично подачу электрической энергии в случаях:</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xml:space="preserve">      1) отсутствия оплаты, а также неполной оплаты за электрическую энергию в установленные договором электроснабжения сроки, по заявке </w:t>
      </w:r>
      <w:proofErr w:type="spellStart"/>
      <w:r w:rsidRPr="00C506EA">
        <w:rPr>
          <w:rFonts w:ascii="Arial" w:eastAsia="Times New Roman" w:hAnsi="Arial" w:cs="Arial"/>
          <w:color w:val="000000"/>
          <w:spacing w:val="2"/>
          <w:sz w:val="24"/>
          <w:szCs w:val="24"/>
          <w:lang w:eastAsia="ru-RU"/>
        </w:rPr>
        <w:t>энергоснабжающей</w:t>
      </w:r>
      <w:proofErr w:type="spellEnd"/>
      <w:r w:rsidRPr="00C506EA">
        <w:rPr>
          <w:rFonts w:ascii="Arial" w:eastAsia="Times New Roman" w:hAnsi="Arial" w:cs="Arial"/>
          <w:color w:val="000000"/>
          <w:spacing w:val="2"/>
          <w:sz w:val="24"/>
          <w:szCs w:val="24"/>
          <w:lang w:eastAsia="ru-RU"/>
        </w:rPr>
        <w:t xml:space="preserve"> организации;</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lastRenderedPageBreak/>
        <w:t>      2) нарушения установленного договором электроснабжения режима электропотребления;</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xml:space="preserve">      3) при невыполнении в установленные сроки требований </w:t>
      </w:r>
      <w:proofErr w:type="spellStart"/>
      <w:r w:rsidRPr="00C506EA">
        <w:rPr>
          <w:rFonts w:ascii="Arial" w:eastAsia="Times New Roman" w:hAnsi="Arial" w:cs="Arial"/>
          <w:color w:val="000000"/>
          <w:spacing w:val="2"/>
          <w:sz w:val="24"/>
          <w:szCs w:val="24"/>
          <w:lang w:eastAsia="ru-RU"/>
        </w:rPr>
        <w:t>энергопередающей</w:t>
      </w:r>
      <w:proofErr w:type="spellEnd"/>
      <w:r w:rsidRPr="00C506EA">
        <w:rPr>
          <w:rFonts w:ascii="Arial" w:eastAsia="Times New Roman" w:hAnsi="Arial" w:cs="Arial"/>
          <w:color w:val="000000"/>
          <w:spacing w:val="2"/>
          <w:sz w:val="24"/>
          <w:szCs w:val="24"/>
          <w:lang w:eastAsia="ru-RU"/>
        </w:rPr>
        <w:t xml:space="preserve"> (</w:t>
      </w:r>
      <w:proofErr w:type="spellStart"/>
      <w:r w:rsidRPr="00C506EA">
        <w:rPr>
          <w:rFonts w:ascii="Arial" w:eastAsia="Times New Roman" w:hAnsi="Arial" w:cs="Arial"/>
          <w:color w:val="000000"/>
          <w:spacing w:val="2"/>
          <w:sz w:val="24"/>
          <w:szCs w:val="24"/>
          <w:lang w:eastAsia="ru-RU"/>
        </w:rPr>
        <w:t>энергопроизводящей</w:t>
      </w:r>
      <w:proofErr w:type="spellEnd"/>
      <w:r w:rsidRPr="00C506EA">
        <w:rPr>
          <w:rFonts w:ascii="Arial" w:eastAsia="Times New Roman" w:hAnsi="Arial" w:cs="Arial"/>
          <w:color w:val="000000"/>
          <w:spacing w:val="2"/>
          <w:sz w:val="24"/>
          <w:szCs w:val="24"/>
          <w:lang w:eastAsia="ru-RU"/>
        </w:rPr>
        <w:t>) организации об устранении нарушений настоящих Правил.</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xml:space="preserve">      </w:t>
      </w:r>
      <w:proofErr w:type="gramStart"/>
      <w:r w:rsidRPr="00C506EA">
        <w:rPr>
          <w:rFonts w:ascii="Arial" w:eastAsia="Times New Roman" w:hAnsi="Arial" w:cs="Arial"/>
          <w:color w:val="000000"/>
          <w:spacing w:val="2"/>
          <w:sz w:val="24"/>
          <w:szCs w:val="24"/>
          <w:lang w:eastAsia="ru-RU"/>
        </w:rPr>
        <w:t xml:space="preserve">При этом </w:t>
      </w:r>
      <w:proofErr w:type="spellStart"/>
      <w:r w:rsidRPr="00C506EA">
        <w:rPr>
          <w:rFonts w:ascii="Arial" w:eastAsia="Times New Roman" w:hAnsi="Arial" w:cs="Arial"/>
          <w:color w:val="000000"/>
          <w:spacing w:val="2"/>
          <w:sz w:val="24"/>
          <w:szCs w:val="24"/>
          <w:lang w:eastAsia="ru-RU"/>
        </w:rPr>
        <w:t>энергоснабжающая</w:t>
      </w:r>
      <w:proofErr w:type="spellEnd"/>
      <w:r w:rsidRPr="00C506EA">
        <w:rPr>
          <w:rFonts w:ascii="Arial" w:eastAsia="Times New Roman" w:hAnsi="Arial" w:cs="Arial"/>
          <w:color w:val="000000"/>
          <w:spacing w:val="2"/>
          <w:sz w:val="24"/>
          <w:szCs w:val="24"/>
          <w:lang w:eastAsia="ru-RU"/>
        </w:rPr>
        <w:t xml:space="preserve"> организация направляет в </w:t>
      </w:r>
      <w:proofErr w:type="spellStart"/>
      <w:r w:rsidRPr="00C506EA">
        <w:rPr>
          <w:rFonts w:ascii="Arial" w:eastAsia="Times New Roman" w:hAnsi="Arial" w:cs="Arial"/>
          <w:color w:val="000000"/>
          <w:spacing w:val="2"/>
          <w:sz w:val="24"/>
          <w:szCs w:val="24"/>
          <w:lang w:eastAsia="ru-RU"/>
        </w:rPr>
        <w:t>энергопередающую</w:t>
      </w:r>
      <w:proofErr w:type="spellEnd"/>
      <w:r w:rsidRPr="00C506EA">
        <w:rPr>
          <w:rFonts w:ascii="Arial" w:eastAsia="Times New Roman" w:hAnsi="Arial" w:cs="Arial"/>
          <w:color w:val="000000"/>
          <w:spacing w:val="2"/>
          <w:sz w:val="24"/>
          <w:szCs w:val="24"/>
          <w:lang w:eastAsia="ru-RU"/>
        </w:rPr>
        <w:t xml:space="preserve"> (</w:t>
      </w:r>
      <w:proofErr w:type="spellStart"/>
      <w:r w:rsidRPr="00C506EA">
        <w:rPr>
          <w:rFonts w:ascii="Arial" w:eastAsia="Times New Roman" w:hAnsi="Arial" w:cs="Arial"/>
          <w:color w:val="000000"/>
          <w:spacing w:val="2"/>
          <w:sz w:val="24"/>
          <w:szCs w:val="24"/>
          <w:lang w:eastAsia="ru-RU"/>
        </w:rPr>
        <w:t>энергопроизводящую</w:t>
      </w:r>
      <w:proofErr w:type="spellEnd"/>
      <w:r w:rsidRPr="00C506EA">
        <w:rPr>
          <w:rFonts w:ascii="Arial" w:eastAsia="Times New Roman" w:hAnsi="Arial" w:cs="Arial"/>
          <w:color w:val="000000"/>
          <w:spacing w:val="2"/>
          <w:sz w:val="24"/>
          <w:szCs w:val="24"/>
          <w:lang w:eastAsia="ru-RU"/>
        </w:rPr>
        <w:t>) организацию заявку на прекращение (ограничение) поставки электрической энергии, письменно предупредив Потребителя путем направления уведомления способами, указанными в акцепте договора (электронной почтой, факсом, почтовым отправлением, коротким текстовым сообщением, мультимедийным сообщением, действующими мессенджерами) в сроки не менее чем за 5 (пять) рабочих дня до прекращения поставки электрической энергий Потребителю (Потребителя, использующего электрическую энергию для</w:t>
      </w:r>
      <w:proofErr w:type="gramEnd"/>
      <w:r w:rsidRPr="00C506EA">
        <w:rPr>
          <w:rFonts w:ascii="Arial" w:eastAsia="Times New Roman" w:hAnsi="Arial" w:cs="Arial"/>
          <w:color w:val="000000"/>
          <w:spacing w:val="2"/>
          <w:sz w:val="24"/>
          <w:szCs w:val="24"/>
          <w:lang w:eastAsia="ru-RU"/>
        </w:rPr>
        <w:t xml:space="preserve"> бытовых нужд не менее чем за 30 (тридцать) календарных дней).</w:t>
      </w:r>
    </w:p>
    <w:p w:rsidR="00C506EA" w:rsidRPr="00C506EA" w:rsidRDefault="00C506EA" w:rsidP="00C506EA">
      <w:pPr>
        <w:spacing w:after="0" w:line="240" w:lineRule="auto"/>
        <w:rPr>
          <w:rFonts w:ascii="Arial" w:eastAsia="Times New Roman" w:hAnsi="Arial" w:cs="Arial"/>
          <w:sz w:val="24"/>
          <w:szCs w:val="24"/>
          <w:lang w:eastAsia="ru-RU"/>
        </w:rPr>
      </w:pPr>
      <w:r w:rsidRPr="00C506EA">
        <w:rPr>
          <w:rFonts w:ascii="Arial" w:eastAsia="Times New Roman" w:hAnsi="Arial" w:cs="Arial"/>
          <w:color w:val="FF0000"/>
          <w:sz w:val="24"/>
          <w:szCs w:val="24"/>
          <w:bdr w:val="none" w:sz="0" w:space="0" w:color="auto" w:frame="1"/>
          <w:shd w:val="clear" w:color="auto" w:fill="FFFFFF"/>
          <w:lang w:eastAsia="ru-RU"/>
        </w:rPr>
        <w:t>      Сноска. Пункт 51 - в редакции приказа Министра энергетики РК от 06.02.2020 </w:t>
      </w:r>
      <w:hyperlink r:id="rId38" w:anchor="z85" w:history="1">
        <w:r w:rsidRPr="00C506EA">
          <w:rPr>
            <w:rFonts w:ascii="Arial" w:eastAsia="Times New Roman" w:hAnsi="Arial" w:cs="Arial"/>
            <w:color w:val="073A5E"/>
            <w:sz w:val="24"/>
            <w:szCs w:val="24"/>
            <w:u w:val="single"/>
            <w:shd w:val="clear" w:color="auto" w:fill="FFFFFF"/>
            <w:lang w:eastAsia="ru-RU"/>
          </w:rPr>
          <w:t>№ 43</w:t>
        </w:r>
      </w:hyperlink>
      <w:r w:rsidRPr="00C506EA">
        <w:rPr>
          <w:rFonts w:ascii="Arial" w:eastAsia="Times New Roman" w:hAnsi="Arial" w:cs="Arial"/>
          <w:color w:val="FF0000"/>
          <w:sz w:val="24"/>
          <w:szCs w:val="24"/>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w:t>
      </w:r>
      <w:r w:rsidRPr="00C506EA">
        <w:rPr>
          <w:rFonts w:ascii="Arial" w:eastAsia="Times New Roman" w:hAnsi="Arial" w:cs="Arial"/>
          <w:color w:val="000000"/>
          <w:sz w:val="24"/>
          <w:szCs w:val="24"/>
          <w:lang w:eastAsia="ru-RU"/>
        </w:rPr>
        <w:br/>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xml:space="preserve">      52. </w:t>
      </w:r>
      <w:proofErr w:type="spellStart"/>
      <w:r w:rsidRPr="00C506EA">
        <w:rPr>
          <w:rFonts w:ascii="Arial" w:eastAsia="Times New Roman" w:hAnsi="Arial" w:cs="Arial"/>
          <w:color w:val="000000"/>
          <w:spacing w:val="2"/>
          <w:sz w:val="24"/>
          <w:szCs w:val="24"/>
          <w:lang w:eastAsia="ru-RU"/>
        </w:rPr>
        <w:t>Энергопередающая</w:t>
      </w:r>
      <w:proofErr w:type="spellEnd"/>
      <w:r w:rsidRPr="00C506EA">
        <w:rPr>
          <w:rFonts w:ascii="Arial" w:eastAsia="Times New Roman" w:hAnsi="Arial" w:cs="Arial"/>
          <w:color w:val="000000"/>
          <w:spacing w:val="2"/>
          <w:sz w:val="24"/>
          <w:szCs w:val="24"/>
          <w:lang w:eastAsia="ru-RU"/>
        </w:rPr>
        <w:t xml:space="preserve"> или </w:t>
      </w:r>
      <w:proofErr w:type="spellStart"/>
      <w:r w:rsidRPr="00C506EA">
        <w:rPr>
          <w:rFonts w:ascii="Arial" w:eastAsia="Times New Roman" w:hAnsi="Arial" w:cs="Arial"/>
          <w:color w:val="000000"/>
          <w:spacing w:val="2"/>
          <w:sz w:val="24"/>
          <w:szCs w:val="24"/>
          <w:lang w:eastAsia="ru-RU"/>
        </w:rPr>
        <w:t>энергопроизводящая</w:t>
      </w:r>
      <w:proofErr w:type="spellEnd"/>
      <w:r w:rsidRPr="00C506EA">
        <w:rPr>
          <w:rFonts w:ascii="Arial" w:eastAsia="Times New Roman" w:hAnsi="Arial" w:cs="Arial"/>
          <w:color w:val="000000"/>
          <w:spacing w:val="2"/>
          <w:sz w:val="24"/>
          <w:szCs w:val="24"/>
          <w:lang w:eastAsia="ru-RU"/>
        </w:rPr>
        <w:t xml:space="preserve"> организация без предварительного уведомления прекращает полностью подачу потребителю электрической энергии в случаях:</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xml:space="preserve">      1) самовольного подключения приемников электрической энергии к электрической сети </w:t>
      </w:r>
      <w:proofErr w:type="spellStart"/>
      <w:r w:rsidRPr="00C506EA">
        <w:rPr>
          <w:rFonts w:ascii="Arial" w:eastAsia="Times New Roman" w:hAnsi="Arial" w:cs="Arial"/>
          <w:color w:val="000000"/>
          <w:spacing w:val="2"/>
          <w:sz w:val="24"/>
          <w:szCs w:val="24"/>
          <w:lang w:eastAsia="ru-RU"/>
        </w:rPr>
        <w:t>энергопередающей</w:t>
      </w:r>
      <w:proofErr w:type="spellEnd"/>
      <w:r w:rsidRPr="00C506EA">
        <w:rPr>
          <w:rFonts w:ascii="Arial" w:eastAsia="Times New Roman" w:hAnsi="Arial" w:cs="Arial"/>
          <w:color w:val="000000"/>
          <w:spacing w:val="2"/>
          <w:sz w:val="24"/>
          <w:szCs w:val="24"/>
          <w:lang w:eastAsia="ru-RU"/>
        </w:rPr>
        <w:t xml:space="preserve"> (</w:t>
      </w:r>
      <w:proofErr w:type="spellStart"/>
      <w:r w:rsidRPr="00C506EA">
        <w:rPr>
          <w:rFonts w:ascii="Arial" w:eastAsia="Times New Roman" w:hAnsi="Arial" w:cs="Arial"/>
          <w:color w:val="000000"/>
          <w:spacing w:val="2"/>
          <w:sz w:val="24"/>
          <w:szCs w:val="24"/>
          <w:lang w:eastAsia="ru-RU"/>
        </w:rPr>
        <w:t>энергопроизводящей</w:t>
      </w:r>
      <w:proofErr w:type="spellEnd"/>
      <w:r w:rsidRPr="00C506EA">
        <w:rPr>
          <w:rFonts w:ascii="Arial" w:eastAsia="Times New Roman" w:hAnsi="Arial" w:cs="Arial"/>
          <w:color w:val="000000"/>
          <w:spacing w:val="2"/>
          <w:sz w:val="24"/>
          <w:szCs w:val="24"/>
          <w:lang w:eastAsia="ru-RU"/>
        </w:rPr>
        <w:t>) организации;</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xml:space="preserve">      2) подключения приемников электрической энергии </w:t>
      </w:r>
      <w:proofErr w:type="gramStart"/>
      <w:r w:rsidRPr="00C506EA">
        <w:rPr>
          <w:rFonts w:ascii="Arial" w:eastAsia="Times New Roman" w:hAnsi="Arial" w:cs="Arial"/>
          <w:color w:val="000000"/>
          <w:spacing w:val="2"/>
          <w:sz w:val="24"/>
          <w:szCs w:val="24"/>
          <w:lang w:eastAsia="ru-RU"/>
        </w:rPr>
        <w:t>помимо</w:t>
      </w:r>
      <w:proofErr w:type="gramEnd"/>
      <w:r w:rsidRPr="00C506EA">
        <w:rPr>
          <w:rFonts w:ascii="Arial" w:eastAsia="Times New Roman" w:hAnsi="Arial" w:cs="Arial"/>
          <w:color w:val="000000"/>
          <w:spacing w:val="2"/>
          <w:sz w:val="24"/>
          <w:szCs w:val="24"/>
          <w:lang w:eastAsia="ru-RU"/>
        </w:rPr>
        <w:t xml:space="preserve"> (</w:t>
      </w:r>
      <w:proofErr w:type="gramStart"/>
      <w:r w:rsidRPr="00C506EA">
        <w:rPr>
          <w:rFonts w:ascii="Arial" w:eastAsia="Times New Roman" w:hAnsi="Arial" w:cs="Arial"/>
          <w:color w:val="000000"/>
          <w:spacing w:val="2"/>
          <w:sz w:val="24"/>
          <w:szCs w:val="24"/>
          <w:lang w:eastAsia="ru-RU"/>
        </w:rPr>
        <w:t>без</w:t>
      </w:r>
      <w:proofErr w:type="gramEnd"/>
      <w:r w:rsidRPr="00C506EA">
        <w:rPr>
          <w:rFonts w:ascii="Arial" w:eastAsia="Times New Roman" w:hAnsi="Arial" w:cs="Arial"/>
          <w:color w:val="000000"/>
          <w:spacing w:val="2"/>
          <w:sz w:val="24"/>
          <w:szCs w:val="24"/>
          <w:lang w:eastAsia="ru-RU"/>
        </w:rPr>
        <w:t xml:space="preserve"> учета) приборов коммерческого учета электрической энергии;</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xml:space="preserve">      3) снижения показателей качества электрической энергии по вине потребителя до значений, нарушающих функционирование электроустановок </w:t>
      </w:r>
      <w:proofErr w:type="spellStart"/>
      <w:r w:rsidRPr="00C506EA">
        <w:rPr>
          <w:rFonts w:ascii="Arial" w:eastAsia="Times New Roman" w:hAnsi="Arial" w:cs="Arial"/>
          <w:color w:val="000000"/>
          <w:spacing w:val="2"/>
          <w:sz w:val="24"/>
          <w:szCs w:val="24"/>
          <w:lang w:eastAsia="ru-RU"/>
        </w:rPr>
        <w:t>энергопередающей</w:t>
      </w:r>
      <w:proofErr w:type="spellEnd"/>
      <w:r w:rsidRPr="00C506EA">
        <w:rPr>
          <w:rFonts w:ascii="Arial" w:eastAsia="Times New Roman" w:hAnsi="Arial" w:cs="Arial"/>
          <w:color w:val="000000"/>
          <w:spacing w:val="2"/>
          <w:sz w:val="24"/>
          <w:szCs w:val="24"/>
          <w:lang w:eastAsia="ru-RU"/>
        </w:rPr>
        <w:t xml:space="preserve"> (</w:t>
      </w:r>
      <w:proofErr w:type="spellStart"/>
      <w:r w:rsidRPr="00C506EA">
        <w:rPr>
          <w:rFonts w:ascii="Arial" w:eastAsia="Times New Roman" w:hAnsi="Arial" w:cs="Arial"/>
          <w:color w:val="000000"/>
          <w:spacing w:val="2"/>
          <w:sz w:val="24"/>
          <w:szCs w:val="24"/>
          <w:lang w:eastAsia="ru-RU"/>
        </w:rPr>
        <w:t>энергопроизводящей</w:t>
      </w:r>
      <w:proofErr w:type="spellEnd"/>
      <w:r w:rsidRPr="00C506EA">
        <w:rPr>
          <w:rFonts w:ascii="Arial" w:eastAsia="Times New Roman" w:hAnsi="Arial" w:cs="Arial"/>
          <w:color w:val="000000"/>
          <w:spacing w:val="2"/>
          <w:sz w:val="24"/>
          <w:szCs w:val="24"/>
          <w:lang w:eastAsia="ru-RU"/>
        </w:rPr>
        <w:t>) организации и других потребителей;</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xml:space="preserve">      4) недопущения представителей </w:t>
      </w:r>
      <w:proofErr w:type="spellStart"/>
      <w:r w:rsidRPr="00C506EA">
        <w:rPr>
          <w:rFonts w:ascii="Arial" w:eastAsia="Times New Roman" w:hAnsi="Arial" w:cs="Arial"/>
          <w:color w:val="000000"/>
          <w:spacing w:val="2"/>
          <w:sz w:val="24"/>
          <w:szCs w:val="24"/>
          <w:lang w:eastAsia="ru-RU"/>
        </w:rPr>
        <w:t>энергопередающей</w:t>
      </w:r>
      <w:proofErr w:type="spellEnd"/>
      <w:r w:rsidRPr="00C506EA">
        <w:rPr>
          <w:rFonts w:ascii="Arial" w:eastAsia="Times New Roman" w:hAnsi="Arial" w:cs="Arial"/>
          <w:color w:val="000000"/>
          <w:spacing w:val="2"/>
          <w:sz w:val="24"/>
          <w:szCs w:val="24"/>
          <w:lang w:eastAsia="ru-RU"/>
        </w:rPr>
        <w:t xml:space="preserve"> (</w:t>
      </w:r>
      <w:proofErr w:type="spellStart"/>
      <w:r w:rsidRPr="00C506EA">
        <w:rPr>
          <w:rFonts w:ascii="Arial" w:eastAsia="Times New Roman" w:hAnsi="Arial" w:cs="Arial"/>
          <w:color w:val="000000"/>
          <w:spacing w:val="2"/>
          <w:sz w:val="24"/>
          <w:szCs w:val="24"/>
          <w:lang w:eastAsia="ru-RU"/>
        </w:rPr>
        <w:t>энергопроизводящей</w:t>
      </w:r>
      <w:proofErr w:type="spellEnd"/>
      <w:r w:rsidRPr="00C506EA">
        <w:rPr>
          <w:rFonts w:ascii="Arial" w:eastAsia="Times New Roman" w:hAnsi="Arial" w:cs="Arial"/>
          <w:color w:val="000000"/>
          <w:spacing w:val="2"/>
          <w:sz w:val="24"/>
          <w:szCs w:val="24"/>
          <w:lang w:eastAsia="ru-RU"/>
        </w:rPr>
        <w:t>) организаций и органа энергетического надзора и контроля к приборам коммерческого учета электрической энергии и электроустановкам потребителя в рабочее время (на правах командированного);</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lastRenderedPageBreak/>
        <w:t>      5) аварийной ситуации.</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xml:space="preserve">      53. О прекращении подачи электрической энергии для проведения плановых работ по ремонту оборудования и подключению новых потребителей при отсутствии резервного питания </w:t>
      </w:r>
      <w:proofErr w:type="spellStart"/>
      <w:r w:rsidRPr="00C506EA">
        <w:rPr>
          <w:rFonts w:ascii="Arial" w:eastAsia="Times New Roman" w:hAnsi="Arial" w:cs="Arial"/>
          <w:color w:val="000000"/>
          <w:spacing w:val="2"/>
          <w:sz w:val="24"/>
          <w:szCs w:val="24"/>
          <w:lang w:eastAsia="ru-RU"/>
        </w:rPr>
        <w:t>энергоснабжающая</w:t>
      </w:r>
      <w:proofErr w:type="spellEnd"/>
      <w:r w:rsidRPr="00C506EA">
        <w:rPr>
          <w:rFonts w:ascii="Arial" w:eastAsia="Times New Roman" w:hAnsi="Arial" w:cs="Arial"/>
          <w:color w:val="000000"/>
          <w:spacing w:val="2"/>
          <w:sz w:val="24"/>
          <w:szCs w:val="24"/>
          <w:lang w:eastAsia="ru-RU"/>
        </w:rPr>
        <w:t xml:space="preserve"> и (или) </w:t>
      </w:r>
      <w:proofErr w:type="spellStart"/>
      <w:r w:rsidRPr="00C506EA">
        <w:rPr>
          <w:rFonts w:ascii="Arial" w:eastAsia="Times New Roman" w:hAnsi="Arial" w:cs="Arial"/>
          <w:color w:val="000000"/>
          <w:spacing w:val="2"/>
          <w:sz w:val="24"/>
          <w:szCs w:val="24"/>
          <w:lang w:eastAsia="ru-RU"/>
        </w:rPr>
        <w:t>энергопередающая</w:t>
      </w:r>
      <w:proofErr w:type="spellEnd"/>
      <w:r w:rsidRPr="00C506EA">
        <w:rPr>
          <w:rFonts w:ascii="Arial" w:eastAsia="Times New Roman" w:hAnsi="Arial" w:cs="Arial"/>
          <w:color w:val="000000"/>
          <w:spacing w:val="2"/>
          <w:sz w:val="24"/>
          <w:szCs w:val="24"/>
          <w:lang w:eastAsia="ru-RU"/>
        </w:rPr>
        <w:t xml:space="preserve"> организации предупреждают потребителя не позднее, чем за три календарных дня до отключения.</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xml:space="preserve">      54. Для принятия неотложных мер по предупреждению или ликвидации аварий, которые повлечет за собой опасность для жизни людей, значительный экономический ущерб, нарушение функционирования особо важных элементов коммунального хозяйства и систем электроснабжения, </w:t>
      </w:r>
      <w:proofErr w:type="spellStart"/>
      <w:r w:rsidRPr="00C506EA">
        <w:rPr>
          <w:rFonts w:ascii="Arial" w:eastAsia="Times New Roman" w:hAnsi="Arial" w:cs="Arial"/>
          <w:color w:val="000000"/>
          <w:spacing w:val="2"/>
          <w:sz w:val="24"/>
          <w:szCs w:val="24"/>
          <w:lang w:eastAsia="ru-RU"/>
        </w:rPr>
        <w:t>энергопередающая</w:t>
      </w:r>
      <w:proofErr w:type="spellEnd"/>
      <w:r w:rsidRPr="00C506EA">
        <w:rPr>
          <w:rFonts w:ascii="Arial" w:eastAsia="Times New Roman" w:hAnsi="Arial" w:cs="Arial"/>
          <w:color w:val="000000"/>
          <w:spacing w:val="2"/>
          <w:sz w:val="24"/>
          <w:szCs w:val="24"/>
          <w:lang w:eastAsia="ru-RU"/>
        </w:rPr>
        <w:t xml:space="preserve"> организация прекращает подачу электрической энергии потребителю с последующим уведомлением, по запросу.</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xml:space="preserve">      55. В случае превышения потребителем электрической мощности, разрешенной к использованию по договору электроснабжения, </w:t>
      </w:r>
      <w:proofErr w:type="spellStart"/>
      <w:r w:rsidRPr="00C506EA">
        <w:rPr>
          <w:rFonts w:ascii="Arial" w:eastAsia="Times New Roman" w:hAnsi="Arial" w:cs="Arial"/>
          <w:color w:val="000000"/>
          <w:spacing w:val="2"/>
          <w:sz w:val="24"/>
          <w:szCs w:val="24"/>
          <w:lang w:eastAsia="ru-RU"/>
        </w:rPr>
        <w:t>энергопередающая</w:t>
      </w:r>
      <w:proofErr w:type="spellEnd"/>
      <w:r w:rsidRPr="00C506EA">
        <w:rPr>
          <w:rFonts w:ascii="Arial" w:eastAsia="Times New Roman" w:hAnsi="Arial" w:cs="Arial"/>
          <w:color w:val="000000"/>
          <w:spacing w:val="2"/>
          <w:sz w:val="24"/>
          <w:szCs w:val="24"/>
          <w:lang w:eastAsia="ru-RU"/>
        </w:rPr>
        <w:t xml:space="preserve"> (</w:t>
      </w:r>
      <w:proofErr w:type="spellStart"/>
      <w:r w:rsidRPr="00C506EA">
        <w:rPr>
          <w:rFonts w:ascii="Arial" w:eastAsia="Times New Roman" w:hAnsi="Arial" w:cs="Arial"/>
          <w:color w:val="000000"/>
          <w:spacing w:val="2"/>
          <w:sz w:val="24"/>
          <w:szCs w:val="24"/>
          <w:lang w:eastAsia="ru-RU"/>
        </w:rPr>
        <w:t>энергопроизводящая</w:t>
      </w:r>
      <w:proofErr w:type="spellEnd"/>
      <w:r w:rsidRPr="00C506EA">
        <w:rPr>
          <w:rFonts w:ascii="Arial" w:eastAsia="Times New Roman" w:hAnsi="Arial" w:cs="Arial"/>
          <w:color w:val="000000"/>
          <w:spacing w:val="2"/>
          <w:sz w:val="24"/>
          <w:szCs w:val="24"/>
          <w:lang w:eastAsia="ru-RU"/>
        </w:rPr>
        <w:t xml:space="preserve">) и (или) </w:t>
      </w:r>
      <w:proofErr w:type="spellStart"/>
      <w:r w:rsidRPr="00C506EA">
        <w:rPr>
          <w:rFonts w:ascii="Arial" w:eastAsia="Times New Roman" w:hAnsi="Arial" w:cs="Arial"/>
          <w:color w:val="000000"/>
          <w:spacing w:val="2"/>
          <w:sz w:val="24"/>
          <w:szCs w:val="24"/>
          <w:lang w:eastAsia="ru-RU"/>
        </w:rPr>
        <w:t>энергоснабжающая</w:t>
      </w:r>
      <w:proofErr w:type="spellEnd"/>
      <w:r w:rsidRPr="00C506EA">
        <w:rPr>
          <w:rFonts w:ascii="Arial" w:eastAsia="Times New Roman" w:hAnsi="Arial" w:cs="Arial"/>
          <w:color w:val="000000"/>
          <w:spacing w:val="2"/>
          <w:sz w:val="24"/>
          <w:szCs w:val="24"/>
          <w:lang w:eastAsia="ru-RU"/>
        </w:rPr>
        <w:t xml:space="preserve"> организации требуют от потребителя снижения электрической нагрузки до установленного договором на электроснабжение значения. Порядок оповещения потребителя о снижении электрической нагрузки устанавливается договором электроснабжения.</w:t>
      </w:r>
    </w:p>
    <w:p w:rsidR="00C506EA" w:rsidRPr="00C506EA" w:rsidRDefault="00C506EA" w:rsidP="00C506EA">
      <w:pPr>
        <w:shd w:val="clear" w:color="auto" w:fill="FFFFFF"/>
        <w:spacing w:before="225" w:after="135" w:line="240" w:lineRule="auto"/>
        <w:textAlignment w:val="baseline"/>
        <w:outlineLvl w:val="2"/>
        <w:rPr>
          <w:rFonts w:ascii="Arial" w:eastAsia="Times New Roman" w:hAnsi="Arial" w:cs="Arial"/>
          <w:color w:val="1E1E1E"/>
          <w:sz w:val="24"/>
          <w:szCs w:val="24"/>
          <w:lang w:eastAsia="ru-RU"/>
        </w:rPr>
      </w:pPr>
      <w:r w:rsidRPr="00C506EA">
        <w:rPr>
          <w:rFonts w:ascii="Arial" w:eastAsia="Times New Roman" w:hAnsi="Arial" w:cs="Arial"/>
          <w:color w:val="1E1E1E"/>
          <w:sz w:val="24"/>
          <w:szCs w:val="24"/>
          <w:lang w:eastAsia="ru-RU"/>
        </w:rPr>
        <w:t>Параграф 8. Расчеты за электрическую энергию</w:t>
      </w:r>
    </w:p>
    <w:p w:rsidR="00C506EA" w:rsidRPr="00C506EA" w:rsidRDefault="00C506EA" w:rsidP="00C506EA">
      <w:pPr>
        <w:shd w:val="clear" w:color="auto" w:fill="FFFFFF"/>
        <w:spacing w:after="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w:t>
      </w:r>
      <w:r w:rsidRPr="00C506EA">
        <w:rPr>
          <w:rFonts w:ascii="Arial" w:eastAsia="Times New Roman" w:hAnsi="Arial" w:cs="Arial"/>
          <w:color w:val="800000"/>
          <w:spacing w:val="2"/>
          <w:sz w:val="24"/>
          <w:szCs w:val="24"/>
          <w:lang w:eastAsia="ru-RU"/>
        </w:rPr>
        <w:t>56. </w:t>
      </w:r>
      <w:proofErr w:type="gramStart"/>
      <w:r w:rsidRPr="00C506EA">
        <w:rPr>
          <w:rFonts w:ascii="Arial" w:eastAsia="Times New Roman" w:hAnsi="Arial" w:cs="Arial"/>
          <w:color w:val="000000"/>
          <w:spacing w:val="2"/>
          <w:sz w:val="24"/>
          <w:szCs w:val="24"/>
          <w:lang w:eastAsia="ru-RU"/>
        </w:rPr>
        <w:t>Исключен</w:t>
      </w:r>
      <w:proofErr w:type="gramEnd"/>
      <w:r w:rsidRPr="00C506EA">
        <w:rPr>
          <w:rFonts w:ascii="Arial" w:eastAsia="Times New Roman" w:hAnsi="Arial" w:cs="Arial"/>
          <w:color w:val="000000"/>
          <w:spacing w:val="2"/>
          <w:sz w:val="24"/>
          <w:szCs w:val="24"/>
          <w:lang w:eastAsia="ru-RU"/>
        </w:rPr>
        <w:t xml:space="preserve"> приказом Министра энергетики РК от 31.05.2016 </w:t>
      </w:r>
      <w:hyperlink r:id="rId39" w:anchor="z29" w:history="1">
        <w:r w:rsidRPr="00C506EA">
          <w:rPr>
            <w:rFonts w:ascii="Arial" w:eastAsia="Times New Roman" w:hAnsi="Arial" w:cs="Arial"/>
            <w:color w:val="073A5E"/>
            <w:spacing w:val="2"/>
            <w:sz w:val="24"/>
            <w:szCs w:val="24"/>
            <w:u w:val="single"/>
            <w:lang w:eastAsia="ru-RU"/>
          </w:rPr>
          <w:t>№ 228</w:t>
        </w:r>
      </w:hyperlink>
      <w:r w:rsidRPr="00C506EA">
        <w:rPr>
          <w:rFonts w:ascii="Arial" w:eastAsia="Times New Roman" w:hAnsi="Arial" w:cs="Arial"/>
          <w:color w:val="000000"/>
          <w:spacing w:val="2"/>
          <w:sz w:val="24"/>
          <w:szCs w:val="24"/>
          <w:lang w:eastAsia="ru-RU"/>
        </w:rPr>
        <w:t> (вводится в действие с 01.01.2017).</w:t>
      </w:r>
    </w:p>
    <w:p w:rsidR="00C506EA" w:rsidRPr="00C506EA" w:rsidRDefault="00C506EA" w:rsidP="00C506EA">
      <w:pPr>
        <w:shd w:val="clear" w:color="auto" w:fill="FFFFFF"/>
        <w:spacing w:after="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xml:space="preserve">      57. Потребители электрической энергии покупают электрическую энергию у </w:t>
      </w:r>
      <w:proofErr w:type="spellStart"/>
      <w:r w:rsidRPr="00C506EA">
        <w:rPr>
          <w:rFonts w:ascii="Arial" w:eastAsia="Times New Roman" w:hAnsi="Arial" w:cs="Arial"/>
          <w:color w:val="000000"/>
          <w:spacing w:val="2"/>
          <w:sz w:val="24"/>
          <w:szCs w:val="24"/>
          <w:lang w:eastAsia="ru-RU"/>
        </w:rPr>
        <w:t>энергоснабжающих</w:t>
      </w:r>
      <w:proofErr w:type="spellEnd"/>
      <w:r w:rsidRPr="00C506EA">
        <w:rPr>
          <w:rFonts w:ascii="Arial" w:eastAsia="Times New Roman" w:hAnsi="Arial" w:cs="Arial"/>
          <w:color w:val="000000"/>
          <w:spacing w:val="2"/>
          <w:sz w:val="24"/>
          <w:szCs w:val="24"/>
          <w:lang w:eastAsia="ru-RU"/>
        </w:rPr>
        <w:t xml:space="preserve"> организаций согласно статьям </w:t>
      </w:r>
      <w:hyperlink r:id="rId40" w:anchor="z22" w:history="1">
        <w:r w:rsidRPr="00C506EA">
          <w:rPr>
            <w:rFonts w:ascii="Arial" w:eastAsia="Times New Roman" w:hAnsi="Arial" w:cs="Arial"/>
            <w:color w:val="073A5E"/>
            <w:spacing w:val="2"/>
            <w:sz w:val="24"/>
            <w:szCs w:val="24"/>
            <w:u w:val="single"/>
            <w:lang w:eastAsia="ru-RU"/>
          </w:rPr>
          <w:t>18</w:t>
        </w:r>
      </w:hyperlink>
      <w:r w:rsidRPr="00C506EA">
        <w:rPr>
          <w:rFonts w:ascii="Arial" w:eastAsia="Times New Roman" w:hAnsi="Arial" w:cs="Arial"/>
          <w:color w:val="000000"/>
          <w:spacing w:val="2"/>
          <w:sz w:val="24"/>
          <w:szCs w:val="24"/>
          <w:lang w:eastAsia="ru-RU"/>
        </w:rPr>
        <w:t> и </w:t>
      </w:r>
      <w:hyperlink r:id="rId41" w:anchor="z23" w:history="1">
        <w:r w:rsidRPr="00C506EA">
          <w:rPr>
            <w:rFonts w:ascii="Arial" w:eastAsia="Times New Roman" w:hAnsi="Arial" w:cs="Arial"/>
            <w:color w:val="073A5E"/>
            <w:spacing w:val="2"/>
            <w:sz w:val="24"/>
            <w:szCs w:val="24"/>
            <w:u w:val="single"/>
            <w:lang w:eastAsia="ru-RU"/>
          </w:rPr>
          <w:t>19</w:t>
        </w:r>
      </w:hyperlink>
      <w:r w:rsidRPr="00C506EA">
        <w:rPr>
          <w:rFonts w:ascii="Arial" w:eastAsia="Times New Roman" w:hAnsi="Arial" w:cs="Arial"/>
          <w:color w:val="000000"/>
          <w:spacing w:val="2"/>
          <w:sz w:val="24"/>
          <w:szCs w:val="24"/>
          <w:lang w:eastAsia="ru-RU"/>
        </w:rPr>
        <w:t> Закона.</w:t>
      </w:r>
    </w:p>
    <w:p w:rsidR="00C506EA" w:rsidRPr="00C506EA" w:rsidRDefault="00C506EA" w:rsidP="00C506EA">
      <w:pPr>
        <w:shd w:val="clear" w:color="auto" w:fill="FFFFFF"/>
        <w:spacing w:after="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xml:space="preserve">      58. </w:t>
      </w:r>
      <w:proofErr w:type="gramStart"/>
      <w:r w:rsidRPr="00C506EA">
        <w:rPr>
          <w:rFonts w:ascii="Arial" w:eastAsia="Times New Roman" w:hAnsi="Arial" w:cs="Arial"/>
          <w:color w:val="000000"/>
          <w:spacing w:val="2"/>
          <w:sz w:val="24"/>
          <w:szCs w:val="24"/>
          <w:lang w:eastAsia="ru-RU"/>
        </w:rPr>
        <w:t xml:space="preserve">Расчеты за потребленную электрическую энергию Потребителем производятся на основании фактических показателей приборов коммерческого учета электрической энергии или иного расчета потребления согласно условиям договора электроснабжения и настоящими Правилами по платежному документу, выписанному </w:t>
      </w:r>
      <w:proofErr w:type="spellStart"/>
      <w:r w:rsidRPr="00C506EA">
        <w:rPr>
          <w:rFonts w:ascii="Arial" w:eastAsia="Times New Roman" w:hAnsi="Arial" w:cs="Arial"/>
          <w:color w:val="000000"/>
          <w:spacing w:val="2"/>
          <w:sz w:val="24"/>
          <w:szCs w:val="24"/>
          <w:lang w:eastAsia="ru-RU"/>
        </w:rPr>
        <w:t>энергоснабжающей</w:t>
      </w:r>
      <w:proofErr w:type="spellEnd"/>
      <w:r w:rsidRPr="00C506EA">
        <w:rPr>
          <w:rFonts w:ascii="Arial" w:eastAsia="Times New Roman" w:hAnsi="Arial" w:cs="Arial"/>
          <w:color w:val="000000"/>
          <w:spacing w:val="2"/>
          <w:sz w:val="24"/>
          <w:szCs w:val="24"/>
          <w:lang w:eastAsia="ru-RU"/>
        </w:rPr>
        <w:t xml:space="preserve"> организацией на бумажном носителе (в том числе в составе единого платежного документа), либо по средствам размещения на </w:t>
      </w:r>
      <w:proofErr w:type="spellStart"/>
      <w:r w:rsidRPr="00C506EA">
        <w:rPr>
          <w:rFonts w:ascii="Arial" w:eastAsia="Times New Roman" w:hAnsi="Arial" w:cs="Arial"/>
          <w:color w:val="000000"/>
          <w:spacing w:val="2"/>
          <w:sz w:val="24"/>
          <w:szCs w:val="24"/>
          <w:lang w:eastAsia="ru-RU"/>
        </w:rPr>
        <w:t>интернет-ресурсе</w:t>
      </w:r>
      <w:proofErr w:type="spellEnd"/>
      <w:r w:rsidRPr="00C506EA">
        <w:rPr>
          <w:rFonts w:ascii="Arial" w:eastAsia="Times New Roman" w:hAnsi="Arial" w:cs="Arial"/>
          <w:color w:val="000000"/>
          <w:spacing w:val="2"/>
          <w:sz w:val="24"/>
          <w:szCs w:val="24"/>
          <w:lang w:eastAsia="ru-RU"/>
        </w:rPr>
        <w:t xml:space="preserve"> </w:t>
      </w:r>
      <w:proofErr w:type="spellStart"/>
      <w:r w:rsidRPr="00C506EA">
        <w:rPr>
          <w:rFonts w:ascii="Arial" w:eastAsia="Times New Roman" w:hAnsi="Arial" w:cs="Arial"/>
          <w:color w:val="000000"/>
          <w:spacing w:val="2"/>
          <w:sz w:val="24"/>
          <w:szCs w:val="24"/>
          <w:lang w:eastAsia="ru-RU"/>
        </w:rPr>
        <w:t>энергоснабжающей</w:t>
      </w:r>
      <w:proofErr w:type="spellEnd"/>
      <w:r w:rsidRPr="00C506EA">
        <w:rPr>
          <w:rFonts w:ascii="Arial" w:eastAsia="Times New Roman" w:hAnsi="Arial" w:cs="Arial"/>
          <w:color w:val="000000"/>
          <w:spacing w:val="2"/>
          <w:sz w:val="24"/>
          <w:szCs w:val="24"/>
          <w:lang w:eastAsia="ru-RU"/>
        </w:rPr>
        <w:t xml:space="preserve"> организации или единой расчетной организации, с соблюдением защиты конфиденциальности</w:t>
      </w:r>
      <w:proofErr w:type="gramEnd"/>
      <w:r w:rsidRPr="00C506EA">
        <w:rPr>
          <w:rFonts w:ascii="Arial" w:eastAsia="Times New Roman" w:hAnsi="Arial" w:cs="Arial"/>
          <w:color w:val="000000"/>
          <w:spacing w:val="2"/>
          <w:sz w:val="24"/>
          <w:szCs w:val="24"/>
          <w:lang w:eastAsia="ru-RU"/>
        </w:rPr>
        <w:t xml:space="preserve"> персональных данных в соответствии с </w:t>
      </w:r>
      <w:hyperlink r:id="rId42" w:anchor="z1" w:history="1">
        <w:r w:rsidRPr="00C506EA">
          <w:rPr>
            <w:rFonts w:ascii="Arial" w:eastAsia="Times New Roman" w:hAnsi="Arial" w:cs="Arial"/>
            <w:color w:val="073A5E"/>
            <w:spacing w:val="2"/>
            <w:sz w:val="24"/>
            <w:szCs w:val="24"/>
            <w:u w:val="single"/>
            <w:lang w:eastAsia="ru-RU"/>
          </w:rPr>
          <w:t>Законом</w:t>
        </w:r>
      </w:hyperlink>
      <w:r w:rsidRPr="00C506EA">
        <w:rPr>
          <w:rFonts w:ascii="Arial" w:eastAsia="Times New Roman" w:hAnsi="Arial" w:cs="Arial"/>
          <w:color w:val="000000"/>
          <w:spacing w:val="2"/>
          <w:sz w:val="24"/>
          <w:szCs w:val="24"/>
          <w:lang w:eastAsia="ru-RU"/>
        </w:rPr>
        <w:t> Республики Казахстан "О персональных данных и их защите".</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xml:space="preserve">      Платежные документы доставляются через почтовую связь, </w:t>
      </w:r>
      <w:proofErr w:type="spellStart"/>
      <w:r w:rsidRPr="00C506EA">
        <w:rPr>
          <w:rFonts w:ascii="Arial" w:eastAsia="Times New Roman" w:hAnsi="Arial" w:cs="Arial"/>
          <w:color w:val="000000"/>
          <w:spacing w:val="2"/>
          <w:sz w:val="24"/>
          <w:szCs w:val="24"/>
          <w:lang w:eastAsia="ru-RU"/>
        </w:rPr>
        <w:t>интернет-ресурс</w:t>
      </w:r>
      <w:proofErr w:type="spellEnd"/>
      <w:r w:rsidRPr="00C506EA">
        <w:rPr>
          <w:rFonts w:ascii="Arial" w:eastAsia="Times New Roman" w:hAnsi="Arial" w:cs="Arial"/>
          <w:color w:val="000000"/>
          <w:spacing w:val="2"/>
          <w:sz w:val="24"/>
          <w:szCs w:val="24"/>
          <w:lang w:eastAsia="ru-RU"/>
        </w:rPr>
        <w:t xml:space="preserve">, персоналом </w:t>
      </w:r>
      <w:proofErr w:type="spellStart"/>
      <w:r w:rsidRPr="00C506EA">
        <w:rPr>
          <w:rFonts w:ascii="Arial" w:eastAsia="Times New Roman" w:hAnsi="Arial" w:cs="Arial"/>
          <w:color w:val="000000"/>
          <w:spacing w:val="2"/>
          <w:sz w:val="24"/>
          <w:szCs w:val="24"/>
          <w:lang w:eastAsia="ru-RU"/>
        </w:rPr>
        <w:t>энергоснабжающей</w:t>
      </w:r>
      <w:proofErr w:type="spellEnd"/>
      <w:r w:rsidRPr="00C506EA">
        <w:rPr>
          <w:rFonts w:ascii="Arial" w:eastAsia="Times New Roman" w:hAnsi="Arial" w:cs="Arial"/>
          <w:color w:val="000000"/>
          <w:spacing w:val="2"/>
          <w:sz w:val="24"/>
          <w:szCs w:val="24"/>
          <w:lang w:eastAsia="ru-RU"/>
        </w:rPr>
        <w:t xml:space="preserve"> организации или единой расчетной организацией.</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xml:space="preserve">      Допускается получение платежного документа только через </w:t>
      </w:r>
      <w:proofErr w:type="spellStart"/>
      <w:r w:rsidRPr="00C506EA">
        <w:rPr>
          <w:rFonts w:ascii="Arial" w:eastAsia="Times New Roman" w:hAnsi="Arial" w:cs="Arial"/>
          <w:color w:val="000000"/>
          <w:spacing w:val="2"/>
          <w:sz w:val="24"/>
          <w:szCs w:val="24"/>
          <w:lang w:eastAsia="ru-RU"/>
        </w:rPr>
        <w:t>интернет-ресурс</w:t>
      </w:r>
      <w:proofErr w:type="spellEnd"/>
      <w:r w:rsidRPr="00C506EA">
        <w:rPr>
          <w:rFonts w:ascii="Arial" w:eastAsia="Times New Roman" w:hAnsi="Arial" w:cs="Arial"/>
          <w:color w:val="000000"/>
          <w:spacing w:val="2"/>
          <w:sz w:val="24"/>
          <w:szCs w:val="24"/>
          <w:lang w:eastAsia="ru-RU"/>
        </w:rPr>
        <w:t xml:space="preserve"> или единой расчетной организации, в случае наличия письменного согласия Потребителя в акцепте договора.</w:t>
      </w:r>
    </w:p>
    <w:p w:rsidR="00C506EA" w:rsidRPr="00C506EA" w:rsidRDefault="00C506EA" w:rsidP="00C506EA">
      <w:pPr>
        <w:spacing w:after="0" w:line="240" w:lineRule="auto"/>
        <w:rPr>
          <w:rFonts w:ascii="Arial" w:eastAsia="Times New Roman" w:hAnsi="Arial" w:cs="Arial"/>
          <w:sz w:val="24"/>
          <w:szCs w:val="24"/>
          <w:lang w:eastAsia="ru-RU"/>
        </w:rPr>
      </w:pPr>
      <w:r w:rsidRPr="00C506EA">
        <w:rPr>
          <w:rFonts w:ascii="Arial" w:eastAsia="Times New Roman" w:hAnsi="Arial" w:cs="Arial"/>
          <w:color w:val="FF0000"/>
          <w:sz w:val="24"/>
          <w:szCs w:val="24"/>
          <w:bdr w:val="none" w:sz="0" w:space="0" w:color="auto" w:frame="1"/>
          <w:shd w:val="clear" w:color="auto" w:fill="FFFFFF"/>
          <w:lang w:eastAsia="ru-RU"/>
        </w:rPr>
        <w:lastRenderedPageBreak/>
        <w:t>      Сноска. Пункт 58 - в редакции приказа Министра энергетики РК от 06.02.2020 </w:t>
      </w:r>
      <w:hyperlink r:id="rId43" w:anchor="z91" w:history="1">
        <w:r w:rsidRPr="00C506EA">
          <w:rPr>
            <w:rFonts w:ascii="Arial" w:eastAsia="Times New Roman" w:hAnsi="Arial" w:cs="Arial"/>
            <w:color w:val="073A5E"/>
            <w:sz w:val="24"/>
            <w:szCs w:val="24"/>
            <w:u w:val="single"/>
            <w:shd w:val="clear" w:color="auto" w:fill="FFFFFF"/>
            <w:lang w:eastAsia="ru-RU"/>
          </w:rPr>
          <w:t>№ 43</w:t>
        </w:r>
      </w:hyperlink>
      <w:r w:rsidRPr="00C506EA">
        <w:rPr>
          <w:rFonts w:ascii="Arial" w:eastAsia="Times New Roman" w:hAnsi="Arial" w:cs="Arial"/>
          <w:color w:val="FF0000"/>
          <w:sz w:val="24"/>
          <w:szCs w:val="24"/>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w:t>
      </w:r>
      <w:r w:rsidRPr="00C506EA">
        <w:rPr>
          <w:rFonts w:ascii="Arial" w:eastAsia="Times New Roman" w:hAnsi="Arial" w:cs="Arial"/>
          <w:color w:val="000000"/>
          <w:sz w:val="24"/>
          <w:szCs w:val="24"/>
          <w:lang w:eastAsia="ru-RU"/>
        </w:rPr>
        <w:br/>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59. Длительность расчетного периода, сроки, условия и формы расчетов за отпущенную электрическую энергию определяются в договоре на электроснабжение, по соглашению сторон.</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60. Лицо, виновное в снижении качества электроэнергии, возмещает ущерб, причиненный субъекту розничного рынка электрической энергии.</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xml:space="preserve">      61. При обнаружении нарушения коммерческого учета не по вине потребителя (в случае целостности и соответствия пломб, указанным в предыдущем акте установки или инструментальной проверки прибора учета) расчет потребления производится </w:t>
      </w:r>
      <w:proofErr w:type="spellStart"/>
      <w:r w:rsidRPr="00C506EA">
        <w:rPr>
          <w:rFonts w:ascii="Arial" w:eastAsia="Times New Roman" w:hAnsi="Arial" w:cs="Arial"/>
          <w:color w:val="000000"/>
          <w:spacing w:val="2"/>
          <w:sz w:val="24"/>
          <w:szCs w:val="24"/>
          <w:lang w:eastAsia="ru-RU"/>
        </w:rPr>
        <w:t>энергопередающей</w:t>
      </w:r>
      <w:proofErr w:type="spellEnd"/>
      <w:r w:rsidRPr="00C506EA">
        <w:rPr>
          <w:rFonts w:ascii="Arial" w:eastAsia="Times New Roman" w:hAnsi="Arial" w:cs="Arial"/>
          <w:color w:val="000000"/>
          <w:spacing w:val="2"/>
          <w:sz w:val="24"/>
          <w:szCs w:val="24"/>
          <w:lang w:eastAsia="ru-RU"/>
        </w:rPr>
        <w:t xml:space="preserve"> организацией по среднесуточному расходу предыдущего или последующего расчетного периода, в котором средства и схема учета электрической энергии были исправны. Период расчета составляет со дня обнаружения нарушения до дня восстановления коммерческого учета, но не более тридцати календарных дней.</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Коммерческий учет восстанавливается потребителем в течение 30 (тридцать) календарных дней срок со дня обнаружения нарушения.</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По истечении тридцати календарных дней со дня обнаружения нарушения, если коммерческий учет не восстановлен, расчет производится по разрешенной мощности согласно техническим условиям, а при отсутствии технических условий по номинальному току вводного коммутационного аппарата с учетом часов использования 24 часа в сутки.</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xml:space="preserve">      62. Если Потребитель отключен за нарушения условия договора электроснабжения, то подключение его производится </w:t>
      </w:r>
      <w:proofErr w:type="spellStart"/>
      <w:r w:rsidRPr="00C506EA">
        <w:rPr>
          <w:rFonts w:ascii="Arial" w:eastAsia="Times New Roman" w:hAnsi="Arial" w:cs="Arial"/>
          <w:color w:val="000000"/>
          <w:spacing w:val="2"/>
          <w:sz w:val="24"/>
          <w:szCs w:val="24"/>
          <w:lang w:eastAsia="ru-RU"/>
        </w:rPr>
        <w:t>энергопередающей</w:t>
      </w:r>
      <w:proofErr w:type="spellEnd"/>
      <w:r w:rsidRPr="00C506EA">
        <w:rPr>
          <w:rFonts w:ascii="Arial" w:eastAsia="Times New Roman" w:hAnsi="Arial" w:cs="Arial"/>
          <w:color w:val="000000"/>
          <w:spacing w:val="2"/>
          <w:sz w:val="24"/>
          <w:szCs w:val="24"/>
          <w:lang w:eastAsia="ru-RU"/>
        </w:rPr>
        <w:t xml:space="preserve"> (</w:t>
      </w:r>
      <w:proofErr w:type="spellStart"/>
      <w:r w:rsidRPr="00C506EA">
        <w:rPr>
          <w:rFonts w:ascii="Arial" w:eastAsia="Times New Roman" w:hAnsi="Arial" w:cs="Arial"/>
          <w:color w:val="000000"/>
          <w:spacing w:val="2"/>
          <w:sz w:val="24"/>
          <w:szCs w:val="24"/>
          <w:lang w:eastAsia="ru-RU"/>
        </w:rPr>
        <w:t>энергопроизводящей</w:t>
      </w:r>
      <w:proofErr w:type="spellEnd"/>
      <w:r w:rsidRPr="00C506EA">
        <w:rPr>
          <w:rFonts w:ascii="Arial" w:eastAsia="Times New Roman" w:hAnsi="Arial" w:cs="Arial"/>
          <w:color w:val="000000"/>
          <w:spacing w:val="2"/>
          <w:sz w:val="24"/>
          <w:szCs w:val="24"/>
          <w:lang w:eastAsia="ru-RU"/>
        </w:rPr>
        <w:t>) организацией в течение 1 (одного) рабочего дня, после обращения Потребителя с приложением документов, подтверждающих устранение нарушения и оплаты услуги за подключение.</w:t>
      </w:r>
    </w:p>
    <w:p w:rsidR="00C506EA" w:rsidRPr="00C506EA" w:rsidRDefault="00C506EA" w:rsidP="00C506EA">
      <w:pPr>
        <w:spacing w:after="0" w:line="240" w:lineRule="auto"/>
        <w:rPr>
          <w:rFonts w:ascii="Arial" w:eastAsia="Times New Roman" w:hAnsi="Arial" w:cs="Arial"/>
          <w:sz w:val="24"/>
          <w:szCs w:val="24"/>
          <w:lang w:eastAsia="ru-RU"/>
        </w:rPr>
      </w:pPr>
      <w:r w:rsidRPr="00C506EA">
        <w:rPr>
          <w:rFonts w:ascii="Arial" w:eastAsia="Times New Roman" w:hAnsi="Arial" w:cs="Arial"/>
          <w:color w:val="FF0000"/>
          <w:sz w:val="24"/>
          <w:szCs w:val="24"/>
          <w:bdr w:val="none" w:sz="0" w:space="0" w:color="auto" w:frame="1"/>
          <w:shd w:val="clear" w:color="auto" w:fill="FFFFFF"/>
          <w:lang w:eastAsia="ru-RU"/>
        </w:rPr>
        <w:t>      Сноска. Пункт 62 - в редакции приказа Министра энергетики РК от 06.02.2020 </w:t>
      </w:r>
      <w:hyperlink r:id="rId44" w:anchor="z95" w:history="1">
        <w:r w:rsidRPr="00C506EA">
          <w:rPr>
            <w:rFonts w:ascii="Arial" w:eastAsia="Times New Roman" w:hAnsi="Arial" w:cs="Arial"/>
            <w:color w:val="073A5E"/>
            <w:sz w:val="24"/>
            <w:szCs w:val="24"/>
            <w:u w:val="single"/>
            <w:shd w:val="clear" w:color="auto" w:fill="FFFFFF"/>
            <w:lang w:eastAsia="ru-RU"/>
          </w:rPr>
          <w:t>№ 43</w:t>
        </w:r>
      </w:hyperlink>
      <w:r w:rsidRPr="00C506EA">
        <w:rPr>
          <w:rFonts w:ascii="Arial" w:eastAsia="Times New Roman" w:hAnsi="Arial" w:cs="Arial"/>
          <w:color w:val="FF0000"/>
          <w:sz w:val="24"/>
          <w:szCs w:val="24"/>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w:t>
      </w:r>
      <w:r w:rsidRPr="00C506EA">
        <w:rPr>
          <w:rFonts w:ascii="Arial" w:eastAsia="Times New Roman" w:hAnsi="Arial" w:cs="Arial"/>
          <w:color w:val="000000"/>
          <w:sz w:val="24"/>
          <w:szCs w:val="24"/>
          <w:lang w:eastAsia="ru-RU"/>
        </w:rPr>
        <w:br/>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xml:space="preserve">      63. </w:t>
      </w:r>
      <w:proofErr w:type="spellStart"/>
      <w:r w:rsidRPr="00C506EA">
        <w:rPr>
          <w:rFonts w:ascii="Arial" w:eastAsia="Times New Roman" w:hAnsi="Arial" w:cs="Arial"/>
          <w:color w:val="000000"/>
          <w:spacing w:val="2"/>
          <w:sz w:val="24"/>
          <w:szCs w:val="24"/>
          <w:lang w:eastAsia="ru-RU"/>
        </w:rPr>
        <w:t>Энергопередающая</w:t>
      </w:r>
      <w:proofErr w:type="spellEnd"/>
      <w:r w:rsidRPr="00C506EA">
        <w:rPr>
          <w:rFonts w:ascii="Arial" w:eastAsia="Times New Roman" w:hAnsi="Arial" w:cs="Arial"/>
          <w:color w:val="000000"/>
          <w:spacing w:val="2"/>
          <w:sz w:val="24"/>
          <w:szCs w:val="24"/>
          <w:lang w:eastAsia="ru-RU"/>
        </w:rPr>
        <w:t xml:space="preserve"> (</w:t>
      </w:r>
      <w:proofErr w:type="spellStart"/>
      <w:r w:rsidRPr="00C506EA">
        <w:rPr>
          <w:rFonts w:ascii="Arial" w:eastAsia="Times New Roman" w:hAnsi="Arial" w:cs="Arial"/>
          <w:color w:val="000000"/>
          <w:spacing w:val="2"/>
          <w:sz w:val="24"/>
          <w:szCs w:val="24"/>
          <w:lang w:eastAsia="ru-RU"/>
        </w:rPr>
        <w:t>энергопроизводящая</w:t>
      </w:r>
      <w:proofErr w:type="spellEnd"/>
      <w:r w:rsidRPr="00C506EA">
        <w:rPr>
          <w:rFonts w:ascii="Arial" w:eastAsia="Times New Roman" w:hAnsi="Arial" w:cs="Arial"/>
          <w:color w:val="000000"/>
          <w:spacing w:val="2"/>
          <w:sz w:val="24"/>
          <w:szCs w:val="24"/>
          <w:lang w:eastAsia="ru-RU"/>
        </w:rPr>
        <w:t xml:space="preserve">) организация 1 (один) раз в полугодие при снятии показаний прибора коммерческого учета, производит его визуальный осмотр. В произвольной форме составляет акт об осмотре коммерческого учета, фиксирует наличие или отсутствие пломбы (клейма) или пломбировочного устройства о первичной или периодической </w:t>
      </w:r>
      <w:r w:rsidRPr="00C506EA">
        <w:rPr>
          <w:rFonts w:ascii="Arial" w:eastAsia="Times New Roman" w:hAnsi="Arial" w:cs="Arial"/>
          <w:color w:val="000000"/>
          <w:spacing w:val="2"/>
          <w:sz w:val="24"/>
          <w:szCs w:val="24"/>
          <w:lang w:eastAsia="ru-RU"/>
        </w:rPr>
        <w:lastRenderedPageBreak/>
        <w:t xml:space="preserve">поверке организации, имеющей на это право, целостность стекла и корпуса прибора коммерческого учета, наличие или отсутствие пломбировочного устройства </w:t>
      </w:r>
      <w:proofErr w:type="spellStart"/>
      <w:r w:rsidRPr="00C506EA">
        <w:rPr>
          <w:rFonts w:ascii="Arial" w:eastAsia="Times New Roman" w:hAnsi="Arial" w:cs="Arial"/>
          <w:color w:val="000000"/>
          <w:spacing w:val="2"/>
          <w:sz w:val="24"/>
          <w:szCs w:val="24"/>
          <w:lang w:eastAsia="ru-RU"/>
        </w:rPr>
        <w:t>энергопередающей</w:t>
      </w:r>
      <w:proofErr w:type="spellEnd"/>
      <w:r w:rsidRPr="00C506EA">
        <w:rPr>
          <w:rFonts w:ascii="Arial" w:eastAsia="Times New Roman" w:hAnsi="Arial" w:cs="Arial"/>
          <w:color w:val="000000"/>
          <w:spacing w:val="2"/>
          <w:sz w:val="24"/>
          <w:szCs w:val="24"/>
          <w:lang w:eastAsia="ru-RU"/>
        </w:rPr>
        <w:t xml:space="preserve"> (</w:t>
      </w:r>
      <w:proofErr w:type="spellStart"/>
      <w:r w:rsidRPr="00C506EA">
        <w:rPr>
          <w:rFonts w:ascii="Arial" w:eastAsia="Times New Roman" w:hAnsi="Arial" w:cs="Arial"/>
          <w:color w:val="000000"/>
          <w:spacing w:val="2"/>
          <w:sz w:val="24"/>
          <w:szCs w:val="24"/>
          <w:lang w:eastAsia="ru-RU"/>
        </w:rPr>
        <w:t>энергопроизводящей</w:t>
      </w:r>
      <w:proofErr w:type="spellEnd"/>
      <w:r w:rsidRPr="00C506EA">
        <w:rPr>
          <w:rFonts w:ascii="Arial" w:eastAsia="Times New Roman" w:hAnsi="Arial" w:cs="Arial"/>
          <w:color w:val="000000"/>
          <w:spacing w:val="2"/>
          <w:sz w:val="24"/>
          <w:szCs w:val="24"/>
          <w:lang w:eastAsia="ru-RU"/>
        </w:rPr>
        <w:t xml:space="preserve">) организации в местах, ранее установленных </w:t>
      </w:r>
      <w:proofErr w:type="spellStart"/>
      <w:r w:rsidRPr="00C506EA">
        <w:rPr>
          <w:rFonts w:ascii="Arial" w:eastAsia="Times New Roman" w:hAnsi="Arial" w:cs="Arial"/>
          <w:color w:val="000000"/>
          <w:spacing w:val="2"/>
          <w:sz w:val="24"/>
          <w:szCs w:val="24"/>
          <w:lang w:eastAsia="ru-RU"/>
        </w:rPr>
        <w:t>энергопередающей</w:t>
      </w:r>
      <w:proofErr w:type="spellEnd"/>
      <w:r w:rsidRPr="00C506EA">
        <w:rPr>
          <w:rFonts w:ascii="Arial" w:eastAsia="Times New Roman" w:hAnsi="Arial" w:cs="Arial"/>
          <w:color w:val="000000"/>
          <w:spacing w:val="2"/>
          <w:sz w:val="24"/>
          <w:szCs w:val="24"/>
          <w:lang w:eastAsia="ru-RU"/>
        </w:rPr>
        <w:t xml:space="preserve"> (</w:t>
      </w:r>
      <w:proofErr w:type="spellStart"/>
      <w:r w:rsidRPr="00C506EA">
        <w:rPr>
          <w:rFonts w:ascii="Arial" w:eastAsia="Times New Roman" w:hAnsi="Arial" w:cs="Arial"/>
          <w:color w:val="000000"/>
          <w:spacing w:val="2"/>
          <w:sz w:val="24"/>
          <w:szCs w:val="24"/>
          <w:lang w:eastAsia="ru-RU"/>
        </w:rPr>
        <w:t>энергопроизводящей</w:t>
      </w:r>
      <w:proofErr w:type="spellEnd"/>
      <w:r w:rsidRPr="00C506EA">
        <w:rPr>
          <w:rFonts w:ascii="Arial" w:eastAsia="Times New Roman" w:hAnsi="Arial" w:cs="Arial"/>
          <w:color w:val="000000"/>
          <w:spacing w:val="2"/>
          <w:sz w:val="24"/>
          <w:szCs w:val="24"/>
          <w:lang w:eastAsia="ru-RU"/>
        </w:rPr>
        <w:t>) организацией.</w:t>
      </w:r>
    </w:p>
    <w:p w:rsidR="00C506EA" w:rsidRPr="00C506EA" w:rsidRDefault="00C506EA" w:rsidP="00C506EA">
      <w:pPr>
        <w:spacing w:after="0" w:line="240" w:lineRule="auto"/>
        <w:rPr>
          <w:rFonts w:ascii="Arial" w:eastAsia="Times New Roman" w:hAnsi="Arial" w:cs="Arial"/>
          <w:sz w:val="24"/>
          <w:szCs w:val="24"/>
          <w:lang w:eastAsia="ru-RU"/>
        </w:rPr>
      </w:pPr>
      <w:r w:rsidRPr="00C506EA">
        <w:rPr>
          <w:rFonts w:ascii="Arial" w:eastAsia="Times New Roman" w:hAnsi="Arial" w:cs="Arial"/>
          <w:color w:val="FF0000"/>
          <w:sz w:val="24"/>
          <w:szCs w:val="24"/>
          <w:bdr w:val="none" w:sz="0" w:space="0" w:color="auto" w:frame="1"/>
          <w:shd w:val="clear" w:color="auto" w:fill="FFFFFF"/>
          <w:lang w:eastAsia="ru-RU"/>
        </w:rPr>
        <w:t>      Сноска. Пункт 63 - в редакции приказа Министра энергетики РК от 06.02.2020 </w:t>
      </w:r>
      <w:hyperlink r:id="rId45" w:anchor="z95" w:history="1">
        <w:r w:rsidRPr="00C506EA">
          <w:rPr>
            <w:rFonts w:ascii="Arial" w:eastAsia="Times New Roman" w:hAnsi="Arial" w:cs="Arial"/>
            <w:color w:val="073A5E"/>
            <w:sz w:val="24"/>
            <w:szCs w:val="24"/>
            <w:u w:val="single"/>
            <w:shd w:val="clear" w:color="auto" w:fill="FFFFFF"/>
            <w:lang w:eastAsia="ru-RU"/>
          </w:rPr>
          <w:t>№ 43</w:t>
        </w:r>
      </w:hyperlink>
      <w:r w:rsidRPr="00C506EA">
        <w:rPr>
          <w:rFonts w:ascii="Arial" w:eastAsia="Times New Roman" w:hAnsi="Arial" w:cs="Arial"/>
          <w:color w:val="FF0000"/>
          <w:sz w:val="24"/>
          <w:szCs w:val="24"/>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w:t>
      </w:r>
      <w:r w:rsidRPr="00C506EA">
        <w:rPr>
          <w:rFonts w:ascii="Arial" w:eastAsia="Times New Roman" w:hAnsi="Arial" w:cs="Arial"/>
          <w:color w:val="000000"/>
          <w:sz w:val="24"/>
          <w:szCs w:val="24"/>
          <w:lang w:eastAsia="ru-RU"/>
        </w:rPr>
        <w:br/>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64. При невозможности снятия показаний приборов коммерческого учета электрической энергии, и если при этом потребитель самостоятельно не предоставит сведения о количестве использованной им электрической энергии, расчет потребления производится по среднесуточному расходу электрической энергии за предыдущий период.</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При этом период расчета по среднесуточному расходу электрической энергии не превышает трех расчетных периодов, по истечении которых подача электрической энергии прекращается.</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xml:space="preserve">      65. По согласованию сторон допускается самостоятельное снятие показаний приборов коммерческого учета электрической энергии и передача их потребителем в </w:t>
      </w:r>
      <w:proofErr w:type="spellStart"/>
      <w:r w:rsidRPr="00C506EA">
        <w:rPr>
          <w:rFonts w:ascii="Arial" w:eastAsia="Times New Roman" w:hAnsi="Arial" w:cs="Arial"/>
          <w:color w:val="000000"/>
          <w:spacing w:val="2"/>
          <w:sz w:val="24"/>
          <w:szCs w:val="24"/>
          <w:lang w:eastAsia="ru-RU"/>
        </w:rPr>
        <w:t>энергопередающую</w:t>
      </w:r>
      <w:proofErr w:type="spellEnd"/>
      <w:r w:rsidRPr="00C506EA">
        <w:rPr>
          <w:rFonts w:ascii="Arial" w:eastAsia="Times New Roman" w:hAnsi="Arial" w:cs="Arial"/>
          <w:color w:val="000000"/>
          <w:spacing w:val="2"/>
          <w:sz w:val="24"/>
          <w:szCs w:val="24"/>
          <w:lang w:eastAsia="ru-RU"/>
        </w:rPr>
        <w:t xml:space="preserve"> (</w:t>
      </w:r>
      <w:proofErr w:type="spellStart"/>
      <w:r w:rsidRPr="00C506EA">
        <w:rPr>
          <w:rFonts w:ascii="Arial" w:eastAsia="Times New Roman" w:hAnsi="Arial" w:cs="Arial"/>
          <w:color w:val="000000"/>
          <w:spacing w:val="2"/>
          <w:sz w:val="24"/>
          <w:szCs w:val="24"/>
          <w:lang w:eastAsia="ru-RU"/>
        </w:rPr>
        <w:t>энергопроизводящую</w:t>
      </w:r>
      <w:proofErr w:type="spellEnd"/>
      <w:r w:rsidRPr="00C506EA">
        <w:rPr>
          <w:rFonts w:ascii="Arial" w:eastAsia="Times New Roman" w:hAnsi="Arial" w:cs="Arial"/>
          <w:color w:val="000000"/>
          <w:spacing w:val="2"/>
          <w:sz w:val="24"/>
          <w:szCs w:val="24"/>
          <w:lang w:eastAsia="ru-RU"/>
        </w:rPr>
        <w:t xml:space="preserve">) организацию. Ошибки, допущенные потребителем при снятии показаний приборов коммерческого учета электрической энергии, исправляются </w:t>
      </w:r>
      <w:proofErr w:type="spellStart"/>
      <w:r w:rsidRPr="00C506EA">
        <w:rPr>
          <w:rFonts w:ascii="Arial" w:eastAsia="Times New Roman" w:hAnsi="Arial" w:cs="Arial"/>
          <w:color w:val="000000"/>
          <w:spacing w:val="2"/>
          <w:sz w:val="24"/>
          <w:szCs w:val="24"/>
          <w:lang w:eastAsia="ru-RU"/>
        </w:rPr>
        <w:t>энергопередающей</w:t>
      </w:r>
      <w:proofErr w:type="spellEnd"/>
      <w:r w:rsidRPr="00C506EA">
        <w:rPr>
          <w:rFonts w:ascii="Arial" w:eastAsia="Times New Roman" w:hAnsi="Arial" w:cs="Arial"/>
          <w:color w:val="000000"/>
          <w:spacing w:val="2"/>
          <w:sz w:val="24"/>
          <w:szCs w:val="24"/>
          <w:lang w:eastAsia="ru-RU"/>
        </w:rPr>
        <w:t xml:space="preserve"> (</w:t>
      </w:r>
      <w:proofErr w:type="spellStart"/>
      <w:r w:rsidRPr="00C506EA">
        <w:rPr>
          <w:rFonts w:ascii="Arial" w:eastAsia="Times New Roman" w:hAnsi="Arial" w:cs="Arial"/>
          <w:color w:val="000000"/>
          <w:spacing w:val="2"/>
          <w:sz w:val="24"/>
          <w:szCs w:val="24"/>
          <w:lang w:eastAsia="ru-RU"/>
        </w:rPr>
        <w:t>энергопроизводящей</w:t>
      </w:r>
      <w:proofErr w:type="spellEnd"/>
      <w:r w:rsidRPr="00C506EA">
        <w:rPr>
          <w:rFonts w:ascii="Arial" w:eastAsia="Times New Roman" w:hAnsi="Arial" w:cs="Arial"/>
          <w:color w:val="000000"/>
          <w:spacing w:val="2"/>
          <w:sz w:val="24"/>
          <w:szCs w:val="24"/>
          <w:lang w:eastAsia="ru-RU"/>
        </w:rPr>
        <w:t xml:space="preserve">) и (или) </w:t>
      </w:r>
      <w:proofErr w:type="spellStart"/>
      <w:r w:rsidRPr="00C506EA">
        <w:rPr>
          <w:rFonts w:ascii="Arial" w:eastAsia="Times New Roman" w:hAnsi="Arial" w:cs="Arial"/>
          <w:color w:val="000000"/>
          <w:spacing w:val="2"/>
          <w:sz w:val="24"/>
          <w:szCs w:val="24"/>
          <w:lang w:eastAsia="ru-RU"/>
        </w:rPr>
        <w:t>энергоснабжающей</w:t>
      </w:r>
      <w:proofErr w:type="spellEnd"/>
      <w:r w:rsidRPr="00C506EA">
        <w:rPr>
          <w:rFonts w:ascii="Arial" w:eastAsia="Times New Roman" w:hAnsi="Arial" w:cs="Arial"/>
          <w:color w:val="000000"/>
          <w:spacing w:val="2"/>
          <w:sz w:val="24"/>
          <w:szCs w:val="24"/>
          <w:lang w:eastAsia="ru-RU"/>
        </w:rPr>
        <w:t xml:space="preserve"> организацией по мере их выявления.</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xml:space="preserve">      66. </w:t>
      </w:r>
      <w:proofErr w:type="spellStart"/>
      <w:r w:rsidRPr="00C506EA">
        <w:rPr>
          <w:rFonts w:ascii="Arial" w:eastAsia="Times New Roman" w:hAnsi="Arial" w:cs="Arial"/>
          <w:color w:val="000000"/>
          <w:spacing w:val="2"/>
          <w:sz w:val="24"/>
          <w:szCs w:val="24"/>
          <w:lang w:eastAsia="ru-RU"/>
        </w:rPr>
        <w:t>Энергопередающая</w:t>
      </w:r>
      <w:proofErr w:type="spellEnd"/>
      <w:r w:rsidRPr="00C506EA">
        <w:rPr>
          <w:rFonts w:ascii="Arial" w:eastAsia="Times New Roman" w:hAnsi="Arial" w:cs="Arial"/>
          <w:color w:val="000000"/>
          <w:spacing w:val="2"/>
          <w:sz w:val="24"/>
          <w:szCs w:val="24"/>
          <w:lang w:eastAsia="ru-RU"/>
        </w:rPr>
        <w:t xml:space="preserve"> (</w:t>
      </w:r>
      <w:proofErr w:type="spellStart"/>
      <w:r w:rsidRPr="00C506EA">
        <w:rPr>
          <w:rFonts w:ascii="Arial" w:eastAsia="Times New Roman" w:hAnsi="Arial" w:cs="Arial"/>
          <w:color w:val="000000"/>
          <w:spacing w:val="2"/>
          <w:sz w:val="24"/>
          <w:szCs w:val="24"/>
          <w:lang w:eastAsia="ru-RU"/>
        </w:rPr>
        <w:t>энергопроизводящая</w:t>
      </w:r>
      <w:proofErr w:type="spellEnd"/>
      <w:r w:rsidRPr="00C506EA">
        <w:rPr>
          <w:rFonts w:ascii="Arial" w:eastAsia="Times New Roman" w:hAnsi="Arial" w:cs="Arial"/>
          <w:color w:val="000000"/>
          <w:spacing w:val="2"/>
          <w:sz w:val="24"/>
          <w:szCs w:val="24"/>
          <w:lang w:eastAsia="ru-RU"/>
        </w:rPr>
        <w:t>) организация составляет Потребителю акт о нарушении в произвольной форме и производит перерасчет при следующих нарушениях:</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xml:space="preserve">      1) самовольное подключение к сетям </w:t>
      </w:r>
      <w:proofErr w:type="spellStart"/>
      <w:r w:rsidRPr="00C506EA">
        <w:rPr>
          <w:rFonts w:ascii="Arial" w:eastAsia="Times New Roman" w:hAnsi="Arial" w:cs="Arial"/>
          <w:color w:val="000000"/>
          <w:spacing w:val="2"/>
          <w:sz w:val="24"/>
          <w:szCs w:val="24"/>
          <w:lang w:eastAsia="ru-RU"/>
        </w:rPr>
        <w:t>энергопередающей</w:t>
      </w:r>
      <w:proofErr w:type="spellEnd"/>
      <w:r w:rsidRPr="00C506EA">
        <w:rPr>
          <w:rFonts w:ascii="Arial" w:eastAsia="Times New Roman" w:hAnsi="Arial" w:cs="Arial"/>
          <w:color w:val="000000"/>
          <w:spacing w:val="2"/>
          <w:sz w:val="24"/>
          <w:szCs w:val="24"/>
          <w:lang w:eastAsia="ru-RU"/>
        </w:rPr>
        <w:t xml:space="preserve"> (</w:t>
      </w:r>
      <w:proofErr w:type="spellStart"/>
      <w:r w:rsidRPr="00C506EA">
        <w:rPr>
          <w:rFonts w:ascii="Arial" w:eastAsia="Times New Roman" w:hAnsi="Arial" w:cs="Arial"/>
          <w:color w:val="000000"/>
          <w:spacing w:val="2"/>
          <w:sz w:val="24"/>
          <w:szCs w:val="24"/>
          <w:lang w:eastAsia="ru-RU"/>
        </w:rPr>
        <w:t>энергопроизводящей</w:t>
      </w:r>
      <w:proofErr w:type="spellEnd"/>
      <w:r w:rsidRPr="00C506EA">
        <w:rPr>
          <w:rFonts w:ascii="Arial" w:eastAsia="Times New Roman" w:hAnsi="Arial" w:cs="Arial"/>
          <w:color w:val="000000"/>
          <w:spacing w:val="2"/>
          <w:sz w:val="24"/>
          <w:szCs w:val="24"/>
          <w:lang w:eastAsia="ru-RU"/>
        </w:rPr>
        <w:t>) организации;</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2) подключение приемников электроэнергии помимо прибора коммерческого учета электрической энергии (далее – ПКУ);</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3) изменение схемы включения ПКУ, трансформаторов тока и напряжения;</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4) искусственное торможение диска ПКУ;</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5) установка приспособлений, искажающих показания ПКУ.</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lastRenderedPageBreak/>
        <w:t>      Перерасчет производится, исходя из фактически подключенной нагрузки с учетом часов использования 24 часа в сутки, но не больше разрешенной мощности согласно техническим условиям.</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Период перерасчета определяется за все время со дня последней замены ПКУ или последней инструментальной проверки схемы его включения, но не более одного года.</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xml:space="preserve">      Объем неучтенной или недоучтенной электроэнергии, согласно перерасчету, включается в объем переданной электроэнергии </w:t>
      </w:r>
      <w:proofErr w:type="spellStart"/>
      <w:r w:rsidRPr="00C506EA">
        <w:rPr>
          <w:rFonts w:ascii="Arial" w:eastAsia="Times New Roman" w:hAnsi="Arial" w:cs="Arial"/>
          <w:color w:val="000000"/>
          <w:spacing w:val="2"/>
          <w:sz w:val="24"/>
          <w:szCs w:val="24"/>
          <w:lang w:eastAsia="ru-RU"/>
        </w:rPr>
        <w:t>энергоснабжающей</w:t>
      </w:r>
      <w:proofErr w:type="spellEnd"/>
      <w:r w:rsidRPr="00C506EA">
        <w:rPr>
          <w:rFonts w:ascii="Arial" w:eastAsia="Times New Roman" w:hAnsi="Arial" w:cs="Arial"/>
          <w:color w:val="000000"/>
          <w:spacing w:val="2"/>
          <w:sz w:val="24"/>
          <w:szCs w:val="24"/>
          <w:lang w:eastAsia="ru-RU"/>
        </w:rPr>
        <w:t xml:space="preserve"> организации и предъявляется к оплате потребителю по отпускному тарифу, действующему в текущем расчетном периоде.</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Потребитель подключается к электрической сети после устранения нарушений в схеме и приборах коммерческого учета электрической энергии, оплаты суммы перерасчета и оплаты суммы за подключения.</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xml:space="preserve">      При обнаружении самовольного подключения к электрическим сетям </w:t>
      </w:r>
      <w:proofErr w:type="spellStart"/>
      <w:r w:rsidRPr="00C506EA">
        <w:rPr>
          <w:rFonts w:ascii="Arial" w:eastAsia="Times New Roman" w:hAnsi="Arial" w:cs="Arial"/>
          <w:color w:val="000000"/>
          <w:spacing w:val="2"/>
          <w:sz w:val="24"/>
          <w:szCs w:val="24"/>
          <w:lang w:eastAsia="ru-RU"/>
        </w:rPr>
        <w:t>энергопередающей</w:t>
      </w:r>
      <w:proofErr w:type="spellEnd"/>
      <w:r w:rsidRPr="00C506EA">
        <w:rPr>
          <w:rFonts w:ascii="Arial" w:eastAsia="Times New Roman" w:hAnsi="Arial" w:cs="Arial"/>
          <w:color w:val="000000"/>
          <w:spacing w:val="2"/>
          <w:sz w:val="24"/>
          <w:szCs w:val="24"/>
          <w:lang w:eastAsia="ru-RU"/>
        </w:rPr>
        <w:t xml:space="preserve"> или </w:t>
      </w:r>
      <w:proofErr w:type="spellStart"/>
      <w:r w:rsidRPr="00C506EA">
        <w:rPr>
          <w:rFonts w:ascii="Arial" w:eastAsia="Times New Roman" w:hAnsi="Arial" w:cs="Arial"/>
          <w:color w:val="000000"/>
          <w:spacing w:val="2"/>
          <w:sz w:val="24"/>
          <w:szCs w:val="24"/>
          <w:lang w:eastAsia="ru-RU"/>
        </w:rPr>
        <w:t>энергопроизводящей</w:t>
      </w:r>
      <w:proofErr w:type="spellEnd"/>
      <w:r w:rsidRPr="00C506EA">
        <w:rPr>
          <w:rFonts w:ascii="Arial" w:eastAsia="Times New Roman" w:hAnsi="Arial" w:cs="Arial"/>
          <w:color w:val="000000"/>
          <w:spacing w:val="2"/>
          <w:sz w:val="24"/>
          <w:szCs w:val="24"/>
          <w:lang w:eastAsia="ru-RU"/>
        </w:rPr>
        <w:t xml:space="preserve"> организаций составляется акт, и производится перерасчет объема использованной энергии по фактически подключенной нагрузке с момента приобретения прав собственности, но не более одного года.</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Потребитель подключается к электрической сети после устранения нарушений в схеме и приборах учета электроэнергии, оплаты суммы перерасчета, заключения договора электроснабжения или внесения дополнений к договору электроснабжения и оплаты суммы за подключения.</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xml:space="preserve">      В случае не оплаты, а также не полной оплаты по перерасчету в срок или отказа от оплаты потребителем, </w:t>
      </w:r>
      <w:proofErr w:type="spellStart"/>
      <w:r w:rsidRPr="00C506EA">
        <w:rPr>
          <w:rFonts w:ascii="Arial" w:eastAsia="Times New Roman" w:hAnsi="Arial" w:cs="Arial"/>
          <w:color w:val="000000"/>
          <w:spacing w:val="2"/>
          <w:sz w:val="24"/>
          <w:szCs w:val="24"/>
          <w:lang w:eastAsia="ru-RU"/>
        </w:rPr>
        <w:t>энергоснабжающая</w:t>
      </w:r>
      <w:proofErr w:type="spellEnd"/>
      <w:r w:rsidRPr="00C506EA">
        <w:rPr>
          <w:rFonts w:ascii="Arial" w:eastAsia="Times New Roman" w:hAnsi="Arial" w:cs="Arial"/>
          <w:color w:val="000000"/>
          <w:spacing w:val="2"/>
          <w:sz w:val="24"/>
          <w:szCs w:val="24"/>
          <w:lang w:eastAsia="ru-RU"/>
        </w:rPr>
        <w:t xml:space="preserve"> организация, а при отсутствии договора электроснабжения с </w:t>
      </w:r>
      <w:proofErr w:type="spellStart"/>
      <w:r w:rsidRPr="00C506EA">
        <w:rPr>
          <w:rFonts w:ascii="Arial" w:eastAsia="Times New Roman" w:hAnsi="Arial" w:cs="Arial"/>
          <w:color w:val="000000"/>
          <w:spacing w:val="2"/>
          <w:sz w:val="24"/>
          <w:szCs w:val="24"/>
          <w:lang w:eastAsia="ru-RU"/>
        </w:rPr>
        <w:t>энергоснабжающей</w:t>
      </w:r>
      <w:proofErr w:type="spellEnd"/>
      <w:r w:rsidRPr="00C506EA">
        <w:rPr>
          <w:rFonts w:ascii="Arial" w:eastAsia="Times New Roman" w:hAnsi="Arial" w:cs="Arial"/>
          <w:color w:val="000000"/>
          <w:spacing w:val="2"/>
          <w:sz w:val="24"/>
          <w:szCs w:val="24"/>
          <w:lang w:eastAsia="ru-RU"/>
        </w:rPr>
        <w:t xml:space="preserve"> организацией, </w:t>
      </w:r>
      <w:proofErr w:type="spellStart"/>
      <w:r w:rsidRPr="00C506EA">
        <w:rPr>
          <w:rFonts w:ascii="Arial" w:eastAsia="Times New Roman" w:hAnsi="Arial" w:cs="Arial"/>
          <w:color w:val="000000"/>
          <w:spacing w:val="2"/>
          <w:sz w:val="24"/>
          <w:szCs w:val="24"/>
          <w:lang w:eastAsia="ru-RU"/>
        </w:rPr>
        <w:t>энергопередающая</w:t>
      </w:r>
      <w:proofErr w:type="spellEnd"/>
      <w:r w:rsidRPr="00C506EA">
        <w:rPr>
          <w:rFonts w:ascii="Arial" w:eastAsia="Times New Roman" w:hAnsi="Arial" w:cs="Arial"/>
          <w:color w:val="000000"/>
          <w:spacing w:val="2"/>
          <w:sz w:val="24"/>
          <w:szCs w:val="24"/>
          <w:lang w:eastAsia="ru-RU"/>
        </w:rPr>
        <w:t xml:space="preserve"> организация передает материалы в суд.</w:t>
      </w:r>
    </w:p>
    <w:p w:rsidR="00C506EA" w:rsidRPr="00C506EA" w:rsidRDefault="00C506EA" w:rsidP="00C506EA">
      <w:pPr>
        <w:spacing w:after="0" w:line="240" w:lineRule="auto"/>
        <w:rPr>
          <w:rFonts w:ascii="Arial" w:eastAsia="Times New Roman" w:hAnsi="Arial" w:cs="Arial"/>
          <w:sz w:val="24"/>
          <w:szCs w:val="24"/>
          <w:lang w:eastAsia="ru-RU"/>
        </w:rPr>
      </w:pPr>
      <w:r w:rsidRPr="00C506EA">
        <w:rPr>
          <w:rFonts w:ascii="Arial" w:eastAsia="Times New Roman" w:hAnsi="Arial" w:cs="Arial"/>
          <w:color w:val="FF0000"/>
          <w:sz w:val="24"/>
          <w:szCs w:val="24"/>
          <w:bdr w:val="none" w:sz="0" w:space="0" w:color="auto" w:frame="1"/>
          <w:shd w:val="clear" w:color="auto" w:fill="FFFFFF"/>
          <w:lang w:eastAsia="ru-RU"/>
        </w:rPr>
        <w:t>      Сноска. Пункт 66 - в редакции приказа Министра энергетики РК от 06.02.2020 </w:t>
      </w:r>
      <w:hyperlink r:id="rId46" w:anchor="z98" w:history="1">
        <w:r w:rsidRPr="00C506EA">
          <w:rPr>
            <w:rFonts w:ascii="Arial" w:eastAsia="Times New Roman" w:hAnsi="Arial" w:cs="Arial"/>
            <w:color w:val="073A5E"/>
            <w:sz w:val="24"/>
            <w:szCs w:val="24"/>
            <w:u w:val="single"/>
            <w:shd w:val="clear" w:color="auto" w:fill="FFFFFF"/>
            <w:lang w:eastAsia="ru-RU"/>
          </w:rPr>
          <w:t>№ 43</w:t>
        </w:r>
      </w:hyperlink>
      <w:r w:rsidRPr="00C506EA">
        <w:rPr>
          <w:rFonts w:ascii="Arial" w:eastAsia="Times New Roman" w:hAnsi="Arial" w:cs="Arial"/>
          <w:color w:val="FF0000"/>
          <w:sz w:val="24"/>
          <w:szCs w:val="24"/>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w:t>
      </w:r>
      <w:r w:rsidRPr="00C506EA">
        <w:rPr>
          <w:rFonts w:ascii="Arial" w:eastAsia="Times New Roman" w:hAnsi="Arial" w:cs="Arial"/>
          <w:color w:val="000000"/>
          <w:sz w:val="24"/>
          <w:szCs w:val="24"/>
          <w:lang w:eastAsia="ru-RU"/>
        </w:rPr>
        <w:br/>
      </w:r>
    </w:p>
    <w:p w:rsidR="00C506EA" w:rsidRPr="00C506EA" w:rsidRDefault="00C506EA" w:rsidP="00C506EA">
      <w:pPr>
        <w:shd w:val="clear" w:color="auto" w:fill="FFFFFF"/>
        <w:spacing w:before="225" w:after="135" w:line="240" w:lineRule="auto"/>
        <w:textAlignment w:val="baseline"/>
        <w:outlineLvl w:val="2"/>
        <w:rPr>
          <w:rFonts w:ascii="Arial" w:eastAsia="Times New Roman" w:hAnsi="Arial" w:cs="Arial"/>
          <w:color w:val="1E1E1E"/>
          <w:sz w:val="24"/>
          <w:szCs w:val="24"/>
          <w:lang w:eastAsia="ru-RU"/>
        </w:rPr>
      </w:pPr>
      <w:r w:rsidRPr="00C506EA">
        <w:rPr>
          <w:rFonts w:ascii="Arial" w:eastAsia="Times New Roman" w:hAnsi="Arial" w:cs="Arial"/>
          <w:color w:val="1E1E1E"/>
          <w:sz w:val="24"/>
          <w:szCs w:val="24"/>
          <w:lang w:eastAsia="ru-RU"/>
        </w:rPr>
        <w:t>Параграф 9. Дополнительные положения для потребителей,</w:t>
      </w:r>
      <w:r w:rsidRPr="00C506EA">
        <w:rPr>
          <w:rFonts w:ascii="Arial" w:eastAsia="Times New Roman" w:hAnsi="Arial" w:cs="Arial"/>
          <w:color w:val="1E1E1E"/>
          <w:sz w:val="24"/>
          <w:szCs w:val="24"/>
          <w:lang w:eastAsia="ru-RU"/>
        </w:rPr>
        <w:br/>
        <w:t>использующих электрическую энергию для бытовых нужд</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lastRenderedPageBreak/>
        <w:t xml:space="preserve">      67. Приборы коммерческого учета электрической энергии потребителей располагаются в местах, обеспечивающих беспрепятственный доступ для их осмотра представителем </w:t>
      </w:r>
      <w:proofErr w:type="spellStart"/>
      <w:r w:rsidRPr="00C506EA">
        <w:rPr>
          <w:rFonts w:ascii="Arial" w:eastAsia="Times New Roman" w:hAnsi="Arial" w:cs="Arial"/>
          <w:color w:val="000000"/>
          <w:spacing w:val="2"/>
          <w:sz w:val="24"/>
          <w:szCs w:val="24"/>
          <w:lang w:eastAsia="ru-RU"/>
        </w:rPr>
        <w:t>энергопередающей</w:t>
      </w:r>
      <w:proofErr w:type="spellEnd"/>
      <w:r w:rsidRPr="00C506EA">
        <w:rPr>
          <w:rFonts w:ascii="Arial" w:eastAsia="Times New Roman" w:hAnsi="Arial" w:cs="Arial"/>
          <w:color w:val="000000"/>
          <w:spacing w:val="2"/>
          <w:sz w:val="24"/>
          <w:szCs w:val="24"/>
          <w:lang w:eastAsia="ru-RU"/>
        </w:rPr>
        <w:t xml:space="preserve"> (</w:t>
      </w:r>
      <w:proofErr w:type="spellStart"/>
      <w:r w:rsidRPr="00C506EA">
        <w:rPr>
          <w:rFonts w:ascii="Arial" w:eastAsia="Times New Roman" w:hAnsi="Arial" w:cs="Arial"/>
          <w:color w:val="000000"/>
          <w:spacing w:val="2"/>
          <w:sz w:val="24"/>
          <w:szCs w:val="24"/>
          <w:lang w:eastAsia="ru-RU"/>
        </w:rPr>
        <w:t>энергопроизводящей</w:t>
      </w:r>
      <w:proofErr w:type="spellEnd"/>
      <w:r w:rsidRPr="00C506EA">
        <w:rPr>
          <w:rFonts w:ascii="Arial" w:eastAsia="Times New Roman" w:hAnsi="Arial" w:cs="Arial"/>
          <w:color w:val="000000"/>
          <w:spacing w:val="2"/>
          <w:sz w:val="24"/>
          <w:szCs w:val="24"/>
          <w:lang w:eastAsia="ru-RU"/>
        </w:rPr>
        <w:t>) организации.</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68. Подключение приемников электроэнергии потребителя без приборов коммерческого учета электрической энергии не допускается.</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xml:space="preserve">      69. </w:t>
      </w:r>
      <w:proofErr w:type="spellStart"/>
      <w:r w:rsidRPr="00C506EA">
        <w:rPr>
          <w:rFonts w:ascii="Arial" w:eastAsia="Times New Roman" w:hAnsi="Arial" w:cs="Arial"/>
          <w:color w:val="000000"/>
          <w:spacing w:val="2"/>
          <w:sz w:val="24"/>
          <w:szCs w:val="24"/>
          <w:lang w:eastAsia="ru-RU"/>
        </w:rPr>
        <w:t>Энергоснабжающая</w:t>
      </w:r>
      <w:proofErr w:type="spellEnd"/>
      <w:r w:rsidRPr="00C506EA">
        <w:rPr>
          <w:rFonts w:ascii="Arial" w:eastAsia="Times New Roman" w:hAnsi="Arial" w:cs="Arial"/>
          <w:color w:val="000000"/>
          <w:spacing w:val="2"/>
          <w:sz w:val="24"/>
          <w:szCs w:val="24"/>
          <w:lang w:eastAsia="ru-RU"/>
        </w:rPr>
        <w:t xml:space="preserve"> организация поставляет электроэнергию для потребителя, использующего электрическую энергию для бытового потребления, в необходимом ему количестве в пределах мощности, определенной договором.</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xml:space="preserve">      70. Граница эксплуатационной ответственности сторон в жилом доме между потребителем и </w:t>
      </w:r>
      <w:proofErr w:type="spellStart"/>
      <w:r w:rsidRPr="00C506EA">
        <w:rPr>
          <w:rFonts w:ascii="Arial" w:eastAsia="Times New Roman" w:hAnsi="Arial" w:cs="Arial"/>
          <w:color w:val="000000"/>
          <w:spacing w:val="2"/>
          <w:sz w:val="24"/>
          <w:szCs w:val="24"/>
          <w:lang w:eastAsia="ru-RU"/>
        </w:rPr>
        <w:t>энергопередающей</w:t>
      </w:r>
      <w:proofErr w:type="spellEnd"/>
      <w:r w:rsidRPr="00C506EA">
        <w:rPr>
          <w:rFonts w:ascii="Arial" w:eastAsia="Times New Roman" w:hAnsi="Arial" w:cs="Arial"/>
          <w:color w:val="000000"/>
          <w:spacing w:val="2"/>
          <w:sz w:val="24"/>
          <w:szCs w:val="24"/>
          <w:lang w:eastAsia="ru-RU"/>
        </w:rPr>
        <w:t xml:space="preserve"> организацией за состояние и обслуживание электроустановок напряжением до 1000</w:t>
      </w:r>
      <w:proofErr w:type="gramStart"/>
      <w:r w:rsidRPr="00C506EA">
        <w:rPr>
          <w:rFonts w:ascii="Arial" w:eastAsia="Times New Roman" w:hAnsi="Arial" w:cs="Arial"/>
          <w:color w:val="000000"/>
          <w:spacing w:val="2"/>
          <w:sz w:val="24"/>
          <w:szCs w:val="24"/>
          <w:lang w:eastAsia="ru-RU"/>
        </w:rPr>
        <w:t xml:space="preserve"> В</w:t>
      </w:r>
      <w:proofErr w:type="gramEnd"/>
      <w:r w:rsidRPr="00C506EA">
        <w:rPr>
          <w:rFonts w:ascii="Arial" w:eastAsia="Times New Roman" w:hAnsi="Arial" w:cs="Arial"/>
          <w:color w:val="000000"/>
          <w:spacing w:val="2"/>
          <w:sz w:val="24"/>
          <w:szCs w:val="24"/>
          <w:lang w:eastAsia="ru-RU"/>
        </w:rPr>
        <w:t xml:space="preserve"> определяется следующим образом:</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xml:space="preserve">      1) в одноэтажных и многоквартирных застройках при воздушном ответвлении – на контактах присоединения питающей линии на изоляторах ближайшей опоры 0,4 </w:t>
      </w:r>
      <w:proofErr w:type="spellStart"/>
      <w:r w:rsidRPr="00C506EA">
        <w:rPr>
          <w:rFonts w:ascii="Arial" w:eastAsia="Times New Roman" w:hAnsi="Arial" w:cs="Arial"/>
          <w:color w:val="000000"/>
          <w:spacing w:val="2"/>
          <w:sz w:val="24"/>
          <w:szCs w:val="24"/>
          <w:lang w:eastAsia="ru-RU"/>
        </w:rPr>
        <w:t>кВ.</w:t>
      </w:r>
      <w:proofErr w:type="spellEnd"/>
      <w:r w:rsidRPr="00C506EA">
        <w:rPr>
          <w:rFonts w:ascii="Arial" w:eastAsia="Times New Roman" w:hAnsi="Arial" w:cs="Arial"/>
          <w:color w:val="000000"/>
          <w:spacing w:val="2"/>
          <w:sz w:val="24"/>
          <w:szCs w:val="24"/>
          <w:lang w:eastAsia="ru-RU"/>
        </w:rPr>
        <w:t xml:space="preserve"> Причем у одноэтажных застроек электропроводка между контактами присоединения на изоляторах и колодкой зажимов электросчетчика является видимой, изолированной, без паек и скруток;</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2) при кабельном вводе – на болтовых соединениях наконечников питающего кабеля на вводе в здание.</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xml:space="preserve">      71. За состояния и эксплуатационное обслуживание соединений на границе балансовой принадлежности электрической сети в сооружениях или других объектах недвижимости потребителя, использующего электрическую энергию для бытового потребления, осуществляет </w:t>
      </w:r>
      <w:proofErr w:type="spellStart"/>
      <w:r w:rsidRPr="00C506EA">
        <w:rPr>
          <w:rFonts w:ascii="Arial" w:eastAsia="Times New Roman" w:hAnsi="Arial" w:cs="Arial"/>
          <w:color w:val="000000"/>
          <w:spacing w:val="2"/>
          <w:sz w:val="24"/>
          <w:szCs w:val="24"/>
          <w:lang w:eastAsia="ru-RU"/>
        </w:rPr>
        <w:t>энергопередающая</w:t>
      </w:r>
      <w:proofErr w:type="spellEnd"/>
      <w:r w:rsidRPr="00C506EA">
        <w:rPr>
          <w:rFonts w:ascii="Arial" w:eastAsia="Times New Roman" w:hAnsi="Arial" w:cs="Arial"/>
          <w:color w:val="000000"/>
          <w:spacing w:val="2"/>
          <w:sz w:val="24"/>
          <w:szCs w:val="24"/>
          <w:lang w:eastAsia="ru-RU"/>
        </w:rPr>
        <w:t xml:space="preserve"> организация.</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xml:space="preserve">      72. Посещение потребителя представителем </w:t>
      </w:r>
      <w:proofErr w:type="spellStart"/>
      <w:r w:rsidRPr="00C506EA">
        <w:rPr>
          <w:rFonts w:ascii="Arial" w:eastAsia="Times New Roman" w:hAnsi="Arial" w:cs="Arial"/>
          <w:color w:val="000000"/>
          <w:spacing w:val="2"/>
          <w:sz w:val="24"/>
          <w:szCs w:val="24"/>
          <w:lang w:eastAsia="ru-RU"/>
        </w:rPr>
        <w:t>энергопередающей</w:t>
      </w:r>
      <w:proofErr w:type="spellEnd"/>
      <w:r w:rsidRPr="00C506EA">
        <w:rPr>
          <w:rFonts w:ascii="Arial" w:eastAsia="Times New Roman" w:hAnsi="Arial" w:cs="Arial"/>
          <w:color w:val="000000"/>
          <w:spacing w:val="2"/>
          <w:sz w:val="24"/>
          <w:szCs w:val="24"/>
          <w:lang w:eastAsia="ru-RU"/>
        </w:rPr>
        <w:t xml:space="preserve"> (или) (</w:t>
      </w:r>
      <w:proofErr w:type="spellStart"/>
      <w:r w:rsidRPr="00C506EA">
        <w:rPr>
          <w:rFonts w:ascii="Arial" w:eastAsia="Times New Roman" w:hAnsi="Arial" w:cs="Arial"/>
          <w:color w:val="000000"/>
          <w:spacing w:val="2"/>
          <w:sz w:val="24"/>
          <w:szCs w:val="24"/>
          <w:lang w:eastAsia="ru-RU"/>
        </w:rPr>
        <w:t>энергопроизводящей</w:t>
      </w:r>
      <w:proofErr w:type="spellEnd"/>
      <w:r w:rsidRPr="00C506EA">
        <w:rPr>
          <w:rFonts w:ascii="Arial" w:eastAsia="Times New Roman" w:hAnsi="Arial" w:cs="Arial"/>
          <w:color w:val="000000"/>
          <w:spacing w:val="2"/>
          <w:sz w:val="24"/>
          <w:szCs w:val="24"/>
          <w:lang w:eastAsia="ru-RU"/>
        </w:rPr>
        <w:t xml:space="preserve">) организаций с целью проверки схемы коммерческого учета электроэнергии оформляется соответствующим актом. Акт действителен при наличии подписи представителя </w:t>
      </w:r>
      <w:proofErr w:type="spellStart"/>
      <w:r w:rsidRPr="00C506EA">
        <w:rPr>
          <w:rFonts w:ascii="Arial" w:eastAsia="Times New Roman" w:hAnsi="Arial" w:cs="Arial"/>
          <w:color w:val="000000"/>
          <w:spacing w:val="2"/>
          <w:sz w:val="24"/>
          <w:szCs w:val="24"/>
          <w:lang w:eastAsia="ru-RU"/>
        </w:rPr>
        <w:t>энергопередающей</w:t>
      </w:r>
      <w:proofErr w:type="spellEnd"/>
      <w:r w:rsidRPr="00C506EA">
        <w:rPr>
          <w:rFonts w:ascii="Arial" w:eastAsia="Times New Roman" w:hAnsi="Arial" w:cs="Arial"/>
          <w:color w:val="000000"/>
          <w:spacing w:val="2"/>
          <w:sz w:val="24"/>
          <w:szCs w:val="24"/>
          <w:lang w:eastAsia="ru-RU"/>
        </w:rPr>
        <w:t xml:space="preserve"> (</w:t>
      </w:r>
      <w:proofErr w:type="spellStart"/>
      <w:r w:rsidRPr="00C506EA">
        <w:rPr>
          <w:rFonts w:ascii="Arial" w:eastAsia="Times New Roman" w:hAnsi="Arial" w:cs="Arial"/>
          <w:color w:val="000000"/>
          <w:spacing w:val="2"/>
          <w:sz w:val="24"/>
          <w:szCs w:val="24"/>
          <w:lang w:eastAsia="ru-RU"/>
        </w:rPr>
        <w:t>энергопроизводящей</w:t>
      </w:r>
      <w:proofErr w:type="spellEnd"/>
      <w:r w:rsidRPr="00C506EA">
        <w:rPr>
          <w:rFonts w:ascii="Arial" w:eastAsia="Times New Roman" w:hAnsi="Arial" w:cs="Arial"/>
          <w:color w:val="000000"/>
          <w:spacing w:val="2"/>
          <w:sz w:val="24"/>
          <w:szCs w:val="24"/>
          <w:lang w:eastAsia="ru-RU"/>
        </w:rPr>
        <w:t xml:space="preserve">) организаций и проверяемого потребителя, либо его представителя. Акт считается действительным и при отказе потребителя от подписи, но при условии оформления его комиссией </w:t>
      </w:r>
      <w:proofErr w:type="spellStart"/>
      <w:r w:rsidRPr="00C506EA">
        <w:rPr>
          <w:rFonts w:ascii="Arial" w:eastAsia="Times New Roman" w:hAnsi="Arial" w:cs="Arial"/>
          <w:color w:val="000000"/>
          <w:spacing w:val="2"/>
          <w:sz w:val="24"/>
          <w:szCs w:val="24"/>
          <w:lang w:eastAsia="ru-RU"/>
        </w:rPr>
        <w:t>энергопередающей</w:t>
      </w:r>
      <w:proofErr w:type="spellEnd"/>
      <w:r w:rsidRPr="00C506EA">
        <w:rPr>
          <w:rFonts w:ascii="Arial" w:eastAsia="Times New Roman" w:hAnsi="Arial" w:cs="Arial"/>
          <w:color w:val="000000"/>
          <w:spacing w:val="2"/>
          <w:sz w:val="24"/>
          <w:szCs w:val="24"/>
          <w:lang w:eastAsia="ru-RU"/>
        </w:rPr>
        <w:t xml:space="preserve"> (</w:t>
      </w:r>
      <w:proofErr w:type="spellStart"/>
      <w:r w:rsidRPr="00C506EA">
        <w:rPr>
          <w:rFonts w:ascii="Arial" w:eastAsia="Times New Roman" w:hAnsi="Arial" w:cs="Arial"/>
          <w:color w:val="000000"/>
          <w:spacing w:val="2"/>
          <w:sz w:val="24"/>
          <w:szCs w:val="24"/>
          <w:lang w:eastAsia="ru-RU"/>
        </w:rPr>
        <w:t>энергопроизводящей</w:t>
      </w:r>
      <w:proofErr w:type="spellEnd"/>
      <w:r w:rsidRPr="00C506EA">
        <w:rPr>
          <w:rFonts w:ascii="Arial" w:eastAsia="Times New Roman" w:hAnsi="Arial" w:cs="Arial"/>
          <w:color w:val="000000"/>
          <w:spacing w:val="2"/>
          <w:sz w:val="24"/>
          <w:szCs w:val="24"/>
          <w:lang w:eastAsia="ru-RU"/>
        </w:rPr>
        <w:t>) организаций и органа управления объектом кондоминиума (при наличии последнего) в составе не менее трех человек.</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lastRenderedPageBreak/>
        <w:t xml:space="preserve">      73. При временном (более трех месяцев) или постоянном не проживании в квартире (доме) потребитель, использующий электрическую энергию для бытового потребления, представляет в </w:t>
      </w:r>
      <w:proofErr w:type="spellStart"/>
      <w:r w:rsidRPr="00C506EA">
        <w:rPr>
          <w:rFonts w:ascii="Arial" w:eastAsia="Times New Roman" w:hAnsi="Arial" w:cs="Arial"/>
          <w:color w:val="000000"/>
          <w:spacing w:val="2"/>
          <w:sz w:val="24"/>
          <w:szCs w:val="24"/>
          <w:lang w:eastAsia="ru-RU"/>
        </w:rPr>
        <w:t>энергоснабжающую</w:t>
      </w:r>
      <w:proofErr w:type="spellEnd"/>
      <w:r w:rsidRPr="00C506EA">
        <w:rPr>
          <w:rFonts w:ascii="Arial" w:eastAsia="Times New Roman" w:hAnsi="Arial" w:cs="Arial"/>
          <w:color w:val="000000"/>
          <w:spacing w:val="2"/>
          <w:sz w:val="24"/>
          <w:szCs w:val="24"/>
          <w:lang w:eastAsia="ru-RU"/>
        </w:rPr>
        <w:t xml:space="preserve"> организацию заявление в произвольной форме о выезде и производит расчет за электроэнергию по день выезда.</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xml:space="preserve">      74. Организации, объединяющие коллективы граждан на основании уставных документов, и физические лица, имеющие на своем балансе источники электроснабжения и (или) распределительные сети, заключают договор электроснабжения с </w:t>
      </w:r>
      <w:proofErr w:type="spellStart"/>
      <w:r w:rsidRPr="00C506EA">
        <w:rPr>
          <w:rFonts w:ascii="Arial" w:eastAsia="Times New Roman" w:hAnsi="Arial" w:cs="Arial"/>
          <w:color w:val="000000"/>
          <w:spacing w:val="2"/>
          <w:sz w:val="24"/>
          <w:szCs w:val="24"/>
          <w:lang w:eastAsia="ru-RU"/>
        </w:rPr>
        <w:t>энергоснабжающей</w:t>
      </w:r>
      <w:proofErr w:type="spellEnd"/>
      <w:r w:rsidRPr="00C506EA">
        <w:rPr>
          <w:rFonts w:ascii="Arial" w:eastAsia="Times New Roman" w:hAnsi="Arial" w:cs="Arial"/>
          <w:color w:val="000000"/>
          <w:spacing w:val="2"/>
          <w:sz w:val="24"/>
          <w:szCs w:val="24"/>
          <w:lang w:eastAsia="ru-RU"/>
        </w:rPr>
        <w:t xml:space="preserve"> организацией и производят расчет за потребленную электроэнергию по головному коммерческому учету.</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75. За техническое состояние, эксплуатацию, технику безопасности электроустановок общедомовых нужд в многоэтажных застройках (вводно-распределительное устройство, электропроводка для освещения подъездов, дворов, номерных фонарей, подвальных и чердачных помещений) возлагается на орган управления объектом кондоминиума или уполномоченных лиц потребителей или организации, в ведении которых находится жилой дом.</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За соблюдение сохранности и целостности общедомового ПКУ возлагается на орган управления объектом кондоминиума или уполномоченного лица потребителя.</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xml:space="preserve">      Объем электрической энергии, использованной на общедомовые нужды, определяется по приборам учета, установленным на границе раздела балансовой принадлежности электрической сети. При наличии </w:t>
      </w:r>
      <w:proofErr w:type="spellStart"/>
      <w:r w:rsidRPr="00C506EA">
        <w:rPr>
          <w:rFonts w:ascii="Arial" w:eastAsia="Times New Roman" w:hAnsi="Arial" w:cs="Arial"/>
          <w:color w:val="000000"/>
          <w:spacing w:val="2"/>
          <w:sz w:val="24"/>
          <w:szCs w:val="24"/>
          <w:lang w:eastAsia="ru-RU"/>
        </w:rPr>
        <w:t>субпотребителей</w:t>
      </w:r>
      <w:proofErr w:type="spellEnd"/>
      <w:r w:rsidRPr="00C506EA">
        <w:rPr>
          <w:rFonts w:ascii="Arial" w:eastAsia="Times New Roman" w:hAnsi="Arial" w:cs="Arial"/>
          <w:color w:val="000000"/>
          <w:spacing w:val="2"/>
          <w:sz w:val="24"/>
          <w:szCs w:val="24"/>
          <w:lang w:eastAsia="ru-RU"/>
        </w:rPr>
        <w:t xml:space="preserve">, подключенных из-под прибора учета общедомовых нужд, за минусом суммарного объема потребления </w:t>
      </w:r>
      <w:proofErr w:type="spellStart"/>
      <w:r w:rsidRPr="00C506EA">
        <w:rPr>
          <w:rFonts w:ascii="Arial" w:eastAsia="Times New Roman" w:hAnsi="Arial" w:cs="Arial"/>
          <w:color w:val="000000"/>
          <w:spacing w:val="2"/>
          <w:sz w:val="24"/>
          <w:szCs w:val="24"/>
          <w:lang w:eastAsia="ru-RU"/>
        </w:rPr>
        <w:t>субпотребителей</w:t>
      </w:r>
      <w:proofErr w:type="spellEnd"/>
      <w:r w:rsidRPr="00C506EA">
        <w:rPr>
          <w:rFonts w:ascii="Arial" w:eastAsia="Times New Roman" w:hAnsi="Arial" w:cs="Arial"/>
          <w:color w:val="000000"/>
          <w:spacing w:val="2"/>
          <w:sz w:val="24"/>
          <w:szCs w:val="24"/>
          <w:lang w:eastAsia="ru-RU"/>
        </w:rPr>
        <w:t>.</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Орган управления объектом кондоминиума или кооператив собственников квартир жилого дома по требованию потребителя или группы потребителей предоставляют схему электроснабжения электроустановок общедомовых нужд с указанием мощности этих установок и подробный расчет оплаты за использованную этими установками электроэнергию за расчетный период или несколько периодов (по требованию потребителя).</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xml:space="preserve">      76. Для потребителей, рассчитывающихся по дифференцированным тарифам, все корректировки, приводящие к изменению расчетов оплаты, осуществляются с момента подачи заявления и обосновывающих документов потребителя в </w:t>
      </w:r>
      <w:proofErr w:type="spellStart"/>
      <w:r w:rsidRPr="00C506EA">
        <w:rPr>
          <w:rFonts w:ascii="Arial" w:eastAsia="Times New Roman" w:hAnsi="Arial" w:cs="Arial"/>
          <w:color w:val="000000"/>
          <w:spacing w:val="2"/>
          <w:sz w:val="24"/>
          <w:szCs w:val="24"/>
          <w:lang w:eastAsia="ru-RU"/>
        </w:rPr>
        <w:t>энергоснабжающую</w:t>
      </w:r>
      <w:proofErr w:type="spellEnd"/>
      <w:r w:rsidRPr="00C506EA">
        <w:rPr>
          <w:rFonts w:ascii="Arial" w:eastAsia="Times New Roman" w:hAnsi="Arial" w:cs="Arial"/>
          <w:color w:val="000000"/>
          <w:spacing w:val="2"/>
          <w:sz w:val="24"/>
          <w:szCs w:val="24"/>
          <w:lang w:eastAsia="ru-RU"/>
        </w:rPr>
        <w:t xml:space="preserve"> организацию.</w:t>
      </w:r>
    </w:p>
    <w:tbl>
      <w:tblPr>
        <w:tblW w:w="13373" w:type="dxa"/>
        <w:shd w:val="clear" w:color="auto" w:fill="FFFFFF"/>
        <w:tblCellMar>
          <w:left w:w="0" w:type="dxa"/>
          <w:right w:w="0" w:type="dxa"/>
        </w:tblCellMar>
        <w:tblLook w:val="04A0" w:firstRow="1" w:lastRow="0" w:firstColumn="1" w:lastColumn="0" w:noHBand="0" w:noVBand="1"/>
      </w:tblPr>
      <w:tblGrid>
        <w:gridCol w:w="8415"/>
        <w:gridCol w:w="4958"/>
      </w:tblGrid>
      <w:tr w:rsidR="00C506EA" w:rsidRPr="00C506EA" w:rsidTr="00C506EA">
        <w:tc>
          <w:tcPr>
            <w:tcW w:w="4644" w:type="dxa"/>
            <w:tcBorders>
              <w:top w:val="nil"/>
              <w:left w:val="nil"/>
              <w:bottom w:val="nil"/>
              <w:right w:val="nil"/>
            </w:tcBorders>
            <w:shd w:val="clear" w:color="auto" w:fill="auto"/>
            <w:tcMar>
              <w:top w:w="45" w:type="dxa"/>
              <w:left w:w="75" w:type="dxa"/>
              <w:bottom w:w="45" w:type="dxa"/>
              <w:right w:w="75" w:type="dxa"/>
            </w:tcMar>
            <w:hideMark/>
          </w:tcPr>
          <w:p w:rsidR="00C506EA" w:rsidRPr="00C506EA" w:rsidRDefault="00C506EA" w:rsidP="00C506EA">
            <w:pPr>
              <w:spacing w:after="0" w:line="240" w:lineRule="auto"/>
              <w:jc w:val="center"/>
              <w:rPr>
                <w:rFonts w:ascii="Arial" w:eastAsia="Times New Roman" w:hAnsi="Arial" w:cs="Arial"/>
                <w:color w:val="000000"/>
                <w:sz w:val="24"/>
                <w:szCs w:val="24"/>
                <w:lang w:eastAsia="ru-RU"/>
              </w:rPr>
            </w:pPr>
            <w:r w:rsidRPr="00C506EA">
              <w:rPr>
                <w:rFonts w:ascii="Arial" w:eastAsia="Times New Roman" w:hAnsi="Arial" w:cs="Arial"/>
                <w:color w:val="000000"/>
                <w:sz w:val="24"/>
                <w:szCs w:val="24"/>
                <w:lang w:eastAsia="ru-RU"/>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C506EA" w:rsidRPr="00C506EA" w:rsidRDefault="00C506EA" w:rsidP="00C506EA">
            <w:pPr>
              <w:spacing w:after="0" w:line="240" w:lineRule="auto"/>
              <w:jc w:val="center"/>
              <w:rPr>
                <w:rFonts w:ascii="Arial" w:eastAsia="Times New Roman" w:hAnsi="Arial" w:cs="Arial"/>
                <w:color w:val="000000"/>
                <w:sz w:val="24"/>
                <w:szCs w:val="24"/>
                <w:lang w:eastAsia="ru-RU"/>
              </w:rPr>
            </w:pPr>
            <w:bookmarkStart w:id="6" w:name="z118"/>
            <w:bookmarkEnd w:id="6"/>
            <w:r w:rsidRPr="00C506EA">
              <w:rPr>
                <w:rFonts w:ascii="Arial" w:eastAsia="Times New Roman" w:hAnsi="Arial" w:cs="Arial"/>
                <w:color w:val="000000"/>
                <w:sz w:val="24"/>
                <w:szCs w:val="24"/>
                <w:lang w:eastAsia="ru-RU"/>
              </w:rPr>
              <w:t>Приложение 1</w:t>
            </w:r>
            <w:r w:rsidRPr="00C506EA">
              <w:rPr>
                <w:rFonts w:ascii="Arial" w:eastAsia="Times New Roman" w:hAnsi="Arial" w:cs="Arial"/>
                <w:color w:val="000000"/>
                <w:sz w:val="24"/>
                <w:szCs w:val="24"/>
                <w:lang w:eastAsia="ru-RU"/>
              </w:rPr>
              <w:br/>
              <w:t>к Правилам пользования</w:t>
            </w:r>
            <w:r w:rsidRPr="00C506EA">
              <w:rPr>
                <w:rFonts w:ascii="Arial" w:eastAsia="Times New Roman" w:hAnsi="Arial" w:cs="Arial"/>
                <w:color w:val="000000"/>
                <w:sz w:val="24"/>
                <w:szCs w:val="24"/>
                <w:lang w:eastAsia="ru-RU"/>
              </w:rPr>
              <w:br/>
            </w:r>
            <w:r w:rsidRPr="00C506EA">
              <w:rPr>
                <w:rFonts w:ascii="Arial" w:eastAsia="Times New Roman" w:hAnsi="Arial" w:cs="Arial"/>
                <w:color w:val="000000"/>
                <w:sz w:val="24"/>
                <w:szCs w:val="24"/>
                <w:lang w:eastAsia="ru-RU"/>
              </w:rPr>
              <w:lastRenderedPageBreak/>
              <w:t>электрической энергией</w:t>
            </w:r>
          </w:p>
        </w:tc>
      </w:tr>
    </w:tbl>
    <w:p w:rsidR="00C506EA" w:rsidRPr="00C506EA" w:rsidRDefault="00C506EA" w:rsidP="00C506EA">
      <w:pPr>
        <w:shd w:val="clear" w:color="auto" w:fill="FFFFFF"/>
        <w:spacing w:before="225" w:after="135" w:line="240" w:lineRule="auto"/>
        <w:textAlignment w:val="baseline"/>
        <w:outlineLvl w:val="2"/>
        <w:rPr>
          <w:rFonts w:ascii="Arial" w:eastAsia="Times New Roman" w:hAnsi="Arial" w:cs="Arial"/>
          <w:color w:val="1E1E1E"/>
          <w:sz w:val="24"/>
          <w:szCs w:val="24"/>
          <w:lang w:eastAsia="ru-RU"/>
        </w:rPr>
      </w:pPr>
      <w:r w:rsidRPr="00C506EA">
        <w:rPr>
          <w:rFonts w:ascii="Arial" w:eastAsia="Times New Roman" w:hAnsi="Arial" w:cs="Arial"/>
          <w:color w:val="1E1E1E"/>
          <w:sz w:val="24"/>
          <w:szCs w:val="24"/>
          <w:lang w:eastAsia="ru-RU"/>
        </w:rPr>
        <w:lastRenderedPageBreak/>
        <w:t>Заявка на присоединение</w:t>
      </w:r>
    </w:p>
    <w:p w:rsidR="00C506EA" w:rsidRPr="00C506EA" w:rsidRDefault="00C506EA" w:rsidP="00C506EA">
      <w:pPr>
        <w:shd w:val="clear" w:color="auto" w:fill="FFFFFF"/>
        <w:spacing w:after="0" w:line="240" w:lineRule="auto"/>
        <w:textAlignment w:val="baseline"/>
        <w:rPr>
          <w:rFonts w:ascii="Arial" w:eastAsia="Times New Roman" w:hAnsi="Arial" w:cs="Arial"/>
          <w:color w:val="FF0000"/>
          <w:spacing w:val="2"/>
          <w:sz w:val="24"/>
          <w:szCs w:val="24"/>
          <w:lang w:eastAsia="ru-RU"/>
        </w:rPr>
      </w:pPr>
      <w:r w:rsidRPr="00C506EA">
        <w:rPr>
          <w:rFonts w:ascii="Arial" w:eastAsia="Times New Roman" w:hAnsi="Arial" w:cs="Arial"/>
          <w:color w:val="FF0000"/>
          <w:spacing w:val="2"/>
          <w:sz w:val="24"/>
          <w:szCs w:val="24"/>
          <w:lang w:eastAsia="ru-RU"/>
        </w:rPr>
        <w:t>      Сноска. Приложение 1 исключено приказом Министра энергетики РК от 06.02.2020 </w:t>
      </w:r>
      <w:hyperlink r:id="rId47" w:anchor="z112" w:history="1">
        <w:r w:rsidRPr="00C506EA">
          <w:rPr>
            <w:rFonts w:ascii="Arial" w:eastAsia="Times New Roman" w:hAnsi="Arial" w:cs="Arial"/>
            <w:color w:val="073A5E"/>
            <w:spacing w:val="2"/>
            <w:sz w:val="24"/>
            <w:szCs w:val="24"/>
            <w:u w:val="single"/>
            <w:lang w:eastAsia="ru-RU"/>
          </w:rPr>
          <w:t>№ 43</w:t>
        </w:r>
      </w:hyperlink>
      <w:r w:rsidRPr="00C506EA">
        <w:rPr>
          <w:rFonts w:ascii="Arial" w:eastAsia="Times New Roman" w:hAnsi="Arial" w:cs="Arial"/>
          <w:color w:val="FF0000"/>
          <w:spacing w:val="2"/>
          <w:sz w:val="24"/>
          <w:szCs w:val="24"/>
          <w:lang w:eastAsia="ru-RU"/>
        </w:rPr>
        <w:t> (вводится в действие по истечении десяти календарных дней после дня его первого официального опубликования).</w:t>
      </w:r>
    </w:p>
    <w:tbl>
      <w:tblPr>
        <w:tblW w:w="13373" w:type="dxa"/>
        <w:shd w:val="clear" w:color="auto" w:fill="FFFFFF"/>
        <w:tblCellMar>
          <w:left w:w="0" w:type="dxa"/>
          <w:right w:w="0" w:type="dxa"/>
        </w:tblCellMar>
        <w:tblLook w:val="04A0" w:firstRow="1" w:lastRow="0" w:firstColumn="1" w:lastColumn="0" w:noHBand="0" w:noVBand="1"/>
      </w:tblPr>
      <w:tblGrid>
        <w:gridCol w:w="8415"/>
        <w:gridCol w:w="4958"/>
      </w:tblGrid>
      <w:tr w:rsidR="00C506EA" w:rsidRPr="00C506EA" w:rsidTr="00C506EA">
        <w:tc>
          <w:tcPr>
            <w:tcW w:w="4644" w:type="dxa"/>
            <w:tcBorders>
              <w:top w:val="nil"/>
              <w:left w:val="nil"/>
              <w:bottom w:val="nil"/>
              <w:right w:val="nil"/>
            </w:tcBorders>
            <w:shd w:val="clear" w:color="auto" w:fill="auto"/>
            <w:tcMar>
              <w:top w:w="45" w:type="dxa"/>
              <w:left w:w="75" w:type="dxa"/>
              <w:bottom w:w="45" w:type="dxa"/>
              <w:right w:w="75" w:type="dxa"/>
            </w:tcMar>
            <w:hideMark/>
          </w:tcPr>
          <w:p w:rsidR="00C506EA" w:rsidRPr="00C506EA" w:rsidRDefault="00C506EA" w:rsidP="00C506EA">
            <w:pPr>
              <w:spacing w:after="0" w:line="240" w:lineRule="auto"/>
              <w:jc w:val="center"/>
              <w:rPr>
                <w:rFonts w:ascii="Arial" w:eastAsia="Times New Roman" w:hAnsi="Arial" w:cs="Arial"/>
                <w:color w:val="000000"/>
                <w:sz w:val="24"/>
                <w:szCs w:val="24"/>
                <w:lang w:eastAsia="ru-RU"/>
              </w:rPr>
            </w:pPr>
            <w:r w:rsidRPr="00C506EA">
              <w:rPr>
                <w:rFonts w:ascii="Arial" w:eastAsia="Times New Roman" w:hAnsi="Arial" w:cs="Arial"/>
                <w:color w:val="000000"/>
                <w:sz w:val="24"/>
                <w:szCs w:val="24"/>
                <w:lang w:eastAsia="ru-RU"/>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C506EA" w:rsidRPr="00C506EA" w:rsidRDefault="00C506EA" w:rsidP="00C506EA">
            <w:pPr>
              <w:spacing w:after="0" w:line="240" w:lineRule="auto"/>
              <w:jc w:val="center"/>
              <w:rPr>
                <w:rFonts w:ascii="Arial" w:eastAsia="Times New Roman" w:hAnsi="Arial" w:cs="Arial"/>
                <w:color w:val="000000"/>
                <w:sz w:val="24"/>
                <w:szCs w:val="24"/>
                <w:lang w:eastAsia="ru-RU"/>
              </w:rPr>
            </w:pPr>
            <w:bookmarkStart w:id="7" w:name="z119"/>
            <w:bookmarkEnd w:id="7"/>
            <w:r w:rsidRPr="00C506EA">
              <w:rPr>
                <w:rFonts w:ascii="Arial" w:eastAsia="Times New Roman" w:hAnsi="Arial" w:cs="Arial"/>
                <w:color w:val="000000"/>
                <w:sz w:val="24"/>
                <w:szCs w:val="24"/>
                <w:lang w:eastAsia="ru-RU"/>
              </w:rPr>
              <w:t>Приложение 2</w:t>
            </w:r>
            <w:r w:rsidRPr="00C506EA">
              <w:rPr>
                <w:rFonts w:ascii="Arial" w:eastAsia="Times New Roman" w:hAnsi="Arial" w:cs="Arial"/>
                <w:color w:val="000000"/>
                <w:sz w:val="24"/>
                <w:szCs w:val="24"/>
                <w:lang w:eastAsia="ru-RU"/>
              </w:rPr>
              <w:br/>
              <w:t>к Правилам пользования</w:t>
            </w:r>
            <w:r w:rsidRPr="00C506EA">
              <w:rPr>
                <w:rFonts w:ascii="Arial" w:eastAsia="Times New Roman" w:hAnsi="Arial" w:cs="Arial"/>
                <w:color w:val="000000"/>
                <w:sz w:val="24"/>
                <w:szCs w:val="24"/>
                <w:lang w:eastAsia="ru-RU"/>
              </w:rPr>
              <w:br/>
              <w:t>электрической энергией</w:t>
            </w:r>
          </w:p>
        </w:tc>
      </w:tr>
    </w:tbl>
    <w:p w:rsidR="00C506EA" w:rsidRPr="00C506EA" w:rsidRDefault="00C506EA" w:rsidP="00C506EA">
      <w:pPr>
        <w:shd w:val="clear" w:color="auto" w:fill="FFFFFF"/>
        <w:spacing w:before="225" w:after="135" w:line="240" w:lineRule="auto"/>
        <w:textAlignment w:val="baseline"/>
        <w:outlineLvl w:val="2"/>
        <w:rPr>
          <w:rFonts w:ascii="Arial" w:eastAsia="Times New Roman" w:hAnsi="Arial" w:cs="Arial"/>
          <w:color w:val="1E1E1E"/>
          <w:sz w:val="24"/>
          <w:szCs w:val="24"/>
          <w:lang w:eastAsia="ru-RU"/>
        </w:rPr>
      </w:pPr>
      <w:r w:rsidRPr="00C506EA">
        <w:rPr>
          <w:rFonts w:ascii="Arial" w:eastAsia="Times New Roman" w:hAnsi="Arial" w:cs="Arial"/>
          <w:color w:val="1E1E1E"/>
          <w:sz w:val="24"/>
          <w:szCs w:val="24"/>
          <w:lang w:eastAsia="ru-RU"/>
        </w:rPr>
        <w:t>Содержание</w:t>
      </w:r>
      <w:r w:rsidRPr="00C506EA">
        <w:rPr>
          <w:rFonts w:ascii="Arial" w:eastAsia="Times New Roman" w:hAnsi="Arial" w:cs="Arial"/>
          <w:color w:val="1E1E1E"/>
          <w:sz w:val="24"/>
          <w:szCs w:val="24"/>
          <w:lang w:eastAsia="ru-RU"/>
        </w:rPr>
        <w:br/>
        <w:t>"Схемы внешнего электроснабжения потребителя"</w:t>
      </w:r>
    </w:p>
    <w:p w:rsidR="00C506EA" w:rsidRPr="00C506EA" w:rsidRDefault="00C506EA" w:rsidP="00C506EA">
      <w:pPr>
        <w:shd w:val="clear" w:color="auto" w:fill="FFFFFF"/>
        <w:spacing w:after="0" w:line="240" w:lineRule="auto"/>
        <w:textAlignment w:val="baseline"/>
        <w:rPr>
          <w:rFonts w:ascii="Arial" w:eastAsia="Times New Roman" w:hAnsi="Arial" w:cs="Arial"/>
          <w:color w:val="FF0000"/>
          <w:spacing w:val="2"/>
          <w:sz w:val="24"/>
          <w:szCs w:val="24"/>
          <w:lang w:eastAsia="ru-RU"/>
        </w:rPr>
      </w:pPr>
      <w:r w:rsidRPr="00C506EA">
        <w:rPr>
          <w:rFonts w:ascii="Arial" w:eastAsia="Times New Roman" w:hAnsi="Arial" w:cs="Arial"/>
          <w:color w:val="FF0000"/>
          <w:spacing w:val="2"/>
          <w:sz w:val="24"/>
          <w:szCs w:val="24"/>
          <w:lang w:eastAsia="ru-RU"/>
        </w:rPr>
        <w:t>      Сноска. Правила дополнены Приложением 2 в соответствии с приказом Министра энергетики РК от 30.11.2015 </w:t>
      </w:r>
      <w:hyperlink r:id="rId48" w:anchor="z18" w:history="1">
        <w:r w:rsidRPr="00C506EA">
          <w:rPr>
            <w:rFonts w:ascii="Arial" w:eastAsia="Times New Roman" w:hAnsi="Arial" w:cs="Arial"/>
            <w:color w:val="073A5E"/>
            <w:spacing w:val="2"/>
            <w:sz w:val="24"/>
            <w:szCs w:val="24"/>
            <w:u w:val="single"/>
            <w:lang w:eastAsia="ru-RU"/>
          </w:rPr>
          <w:t>№ 678</w:t>
        </w:r>
      </w:hyperlink>
      <w:r w:rsidRPr="00C506EA">
        <w:rPr>
          <w:rFonts w:ascii="Arial" w:eastAsia="Times New Roman" w:hAnsi="Arial" w:cs="Arial"/>
          <w:color w:val="FF0000"/>
          <w:spacing w:val="2"/>
          <w:sz w:val="24"/>
          <w:szCs w:val="24"/>
          <w:lang w:eastAsia="ru-RU"/>
        </w:rPr>
        <w:t> (вводится в действие по истечении десяти календарных дней после дня его первого официального опубликования); исключено приказом Министра энергетики РК от 06.02.2020 </w:t>
      </w:r>
      <w:hyperlink r:id="rId49" w:anchor="z112" w:history="1">
        <w:r w:rsidRPr="00C506EA">
          <w:rPr>
            <w:rFonts w:ascii="Arial" w:eastAsia="Times New Roman" w:hAnsi="Arial" w:cs="Arial"/>
            <w:color w:val="073A5E"/>
            <w:spacing w:val="2"/>
            <w:sz w:val="24"/>
            <w:szCs w:val="24"/>
            <w:u w:val="single"/>
            <w:lang w:eastAsia="ru-RU"/>
          </w:rPr>
          <w:t>№ 43</w:t>
        </w:r>
      </w:hyperlink>
      <w:r w:rsidRPr="00C506EA">
        <w:rPr>
          <w:rFonts w:ascii="Arial" w:eastAsia="Times New Roman" w:hAnsi="Arial" w:cs="Arial"/>
          <w:color w:val="FF0000"/>
          <w:spacing w:val="2"/>
          <w:sz w:val="24"/>
          <w:szCs w:val="24"/>
          <w:lang w:eastAsia="ru-RU"/>
        </w:rPr>
        <w:t> (вводится в действие по истечении десяти календарных дней после дня его первого официального опубликования).</w:t>
      </w:r>
    </w:p>
    <w:tbl>
      <w:tblPr>
        <w:tblW w:w="13373" w:type="dxa"/>
        <w:shd w:val="clear" w:color="auto" w:fill="FFFFFF"/>
        <w:tblCellMar>
          <w:left w:w="0" w:type="dxa"/>
          <w:right w:w="0" w:type="dxa"/>
        </w:tblCellMar>
        <w:tblLook w:val="04A0" w:firstRow="1" w:lastRow="0" w:firstColumn="1" w:lastColumn="0" w:noHBand="0" w:noVBand="1"/>
      </w:tblPr>
      <w:tblGrid>
        <w:gridCol w:w="8415"/>
        <w:gridCol w:w="4958"/>
      </w:tblGrid>
      <w:tr w:rsidR="00C506EA" w:rsidRPr="00C506EA" w:rsidTr="00C506EA">
        <w:tc>
          <w:tcPr>
            <w:tcW w:w="4644" w:type="dxa"/>
            <w:tcBorders>
              <w:top w:val="nil"/>
              <w:left w:val="nil"/>
              <w:bottom w:val="nil"/>
              <w:right w:val="nil"/>
            </w:tcBorders>
            <w:shd w:val="clear" w:color="auto" w:fill="auto"/>
            <w:tcMar>
              <w:top w:w="45" w:type="dxa"/>
              <w:left w:w="75" w:type="dxa"/>
              <w:bottom w:w="45" w:type="dxa"/>
              <w:right w:w="75" w:type="dxa"/>
            </w:tcMar>
            <w:hideMark/>
          </w:tcPr>
          <w:p w:rsidR="00C506EA" w:rsidRPr="00C506EA" w:rsidRDefault="00C506EA" w:rsidP="00C506EA">
            <w:pPr>
              <w:spacing w:after="0" w:line="240" w:lineRule="auto"/>
              <w:jc w:val="center"/>
              <w:rPr>
                <w:rFonts w:ascii="Arial" w:eastAsia="Times New Roman" w:hAnsi="Arial" w:cs="Arial"/>
                <w:color w:val="000000"/>
                <w:sz w:val="24"/>
                <w:szCs w:val="24"/>
                <w:lang w:eastAsia="ru-RU"/>
              </w:rPr>
            </w:pPr>
            <w:r w:rsidRPr="00C506EA">
              <w:rPr>
                <w:rFonts w:ascii="Arial" w:eastAsia="Times New Roman" w:hAnsi="Arial" w:cs="Arial"/>
                <w:color w:val="000000"/>
                <w:sz w:val="24"/>
                <w:szCs w:val="24"/>
                <w:lang w:eastAsia="ru-RU"/>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C506EA" w:rsidRPr="00C506EA" w:rsidRDefault="00C506EA" w:rsidP="00C506EA">
            <w:pPr>
              <w:spacing w:after="0" w:line="240" w:lineRule="auto"/>
              <w:jc w:val="center"/>
              <w:rPr>
                <w:rFonts w:ascii="Arial" w:eastAsia="Times New Roman" w:hAnsi="Arial" w:cs="Arial"/>
                <w:color w:val="000000"/>
                <w:sz w:val="24"/>
                <w:szCs w:val="24"/>
                <w:lang w:eastAsia="ru-RU"/>
              </w:rPr>
            </w:pPr>
            <w:bookmarkStart w:id="8" w:name="z145"/>
            <w:bookmarkEnd w:id="8"/>
            <w:r w:rsidRPr="00C506EA">
              <w:rPr>
                <w:rFonts w:ascii="Arial" w:eastAsia="Times New Roman" w:hAnsi="Arial" w:cs="Arial"/>
                <w:color w:val="000000"/>
                <w:sz w:val="24"/>
                <w:szCs w:val="24"/>
                <w:lang w:eastAsia="ru-RU"/>
              </w:rPr>
              <w:t>Приложение 1 к Правилам</w:t>
            </w:r>
            <w:r w:rsidRPr="00C506EA">
              <w:rPr>
                <w:rFonts w:ascii="Arial" w:eastAsia="Times New Roman" w:hAnsi="Arial" w:cs="Arial"/>
                <w:color w:val="000000"/>
                <w:sz w:val="24"/>
                <w:szCs w:val="24"/>
                <w:lang w:eastAsia="ru-RU"/>
              </w:rPr>
              <w:br/>
              <w:t>пользования электрической энергией</w:t>
            </w:r>
          </w:p>
        </w:tc>
      </w:tr>
      <w:tr w:rsidR="00C506EA" w:rsidRPr="00C506EA" w:rsidTr="00C506EA">
        <w:tc>
          <w:tcPr>
            <w:tcW w:w="4644" w:type="dxa"/>
            <w:tcBorders>
              <w:top w:val="nil"/>
              <w:left w:val="nil"/>
              <w:bottom w:val="nil"/>
              <w:right w:val="nil"/>
            </w:tcBorders>
            <w:shd w:val="clear" w:color="auto" w:fill="auto"/>
            <w:tcMar>
              <w:top w:w="45" w:type="dxa"/>
              <w:left w:w="75" w:type="dxa"/>
              <w:bottom w:w="45" w:type="dxa"/>
              <w:right w:w="75" w:type="dxa"/>
            </w:tcMar>
            <w:hideMark/>
          </w:tcPr>
          <w:p w:rsidR="00C506EA" w:rsidRPr="00C506EA" w:rsidRDefault="00C506EA" w:rsidP="00C506EA">
            <w:pPr>
              <w:spacing w:after="0" w:line="240" w:lineRule="auto"/>
              <w:jc w:val="center"/>
              <w:rPr>
                <w:rFonts w:ascii="Arial" w:eastAsia="Times New Roman" w:hAnsi="Arial" w:cs="Arial"/>
                <w:color w:val="000000"/>
                <w:sz w:val="24"/>
                <w:szCs w:val="24"/>
                <w:lang w:eastAsia="ru-RU"/>
              </w:rPr>
            </w:pPr>
            <w:r w:rsidRPr="00C506EA">
              <w:rPr>
                <w:rFonts w:ascii="Arial" w:eastAsia="Times New Roman" w:hAnsi="Arial" w:cs="Arial"/>
                <w:color w:val="000000"/>
                <w:sz w:val="24"/>
                <w:szCs w:val="24"/>
                <w:lang w:eastAsia="ru-RU"/>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C506EA" w:rsidRPr="00C506EA" w:rsidRDefault="00C506EA" w:rsidP="00C506EA">
            <w:pPr>
              <w:spacing w:after="0" w:line="240" w:lineRule="auto"/>
              <w:jc w:val="center"/>
              <w:rPr>
                <w:rFonts w:ascii="Arial" w:eastAsia="Times New Roman" w:hAnsi="Arial" w:cs="Arial"/>
                <w:color w:val="000000"/>
                <w:sz w:val="24"/>
                <w:szCs w:val="24"/>
                <w:lang w:eastAsia="ru-RU"/>
              </w:rPr>
            </w:pPr>
            <w:bookmarkStart w:id="9" w:name="z146"/>
            <w:bookmarkEnd w:id="9"/>
            <w:r w:rsidRPr="00C506EA">
              <w:rPr>
                <w:rFonts w:ascii="Arial" w:eastAsia="Times New Roman" w:hAnsi="Arial" w:cs="Arial"/>
                <w:color w:val="000000"/>
                <w:sz w:val="24"/>
                <w:szCs w:val="24"/>
                <w:lang w:eastAsia="ru-RU"/>
              </w:rPr>
              <w:t>Форма</w:t>
            </w:r>
          </w:p>
        </w:tc>
      </w:tr>
    </w:tbl>
    <w:p w:rsidR="00C506EA" w:rsidRPr="00C506EA" w:rsidRDefault="00C506EA" w:rsidP="00C506EA">
      <w:pPr>
        <w:shd w:val="clear" w:color="auto" w:fill="FFFFFF"/>
        <w:spacing w:before="225" w:after="135" w:line="240" w:lineRule="auto"/>
        <w:textAlignment w:val="baseline"/>
        <w:outlineLvl w:val="2"/>
        <w:rPr>
          <w:rFonts w:ascii="Arial" w:eastAsia="Times New Roman" w:hAnsi="Arial" w:cs="Arial"/>
          <w:color w:val="1E1E1E"/>
          <w:sz w:val="24"/>
          <w:szCs w:val="24"/>
          <w:lang w:eastAsia="ru-RU"/>
        </w:rPr>
      </w:pPr>
      <w:r w:rsidRPr="00C506EA">
        <w:rPr>
          <w:rFonts w:ascii="Arial" w:eastAsia="Times New Roman" w:hAnsi="Arial" w:cs="Arial"/>
          <w:color w:val="1E1E1E"/>
          <w:sz w:val="24"/>
          <w:szCs w:val="24"/>
          <w:lang w:eastAsia="ru-RU"/>
        </w:rPr>
        <w:t>АКТ №_________</w:t>
      </w:r>
      <w:r w:rsidRPr="00C506EA">
        <w:rPr>
          <w:rFonts w:ascii="Arial" w:eastAsia="Times New Roman" w:hAnsi="Arial" w:cs="Arial"/>
          <w:color w:val="1E1E1E"/>
          <w:sz w:val="24"/>
          <w:szCs w:val="24"/>
          <w:lang w:eastAsia="ru-RU"/>
        </w:rPr>
        <w:br/>
        <w:t>разграничения балансовой принадлежности электрических сетей и эксплуатационной</w:t>
      </w:r>
      <w:r w:rsidRPr="00C506EA">
        <w:rPr>
          <w:rFonts w:ascii="Arial" w:eastAsia="Times New Roman" w:hAnsi="Arial" w:cs="Arial"/>
          <w:color w:val="1E1E1E"/>
          <w:sz w:val="24"/>
          <w:szCs w:val="24"/>
          <w:lang w:eastAsia="ru-RU"/>
        </w:rPr>
        <w:br/>
        <w:t>ответственности сторон для потребителей, находящихся в составе кондоминиума</w:t>
      </w:r>
    </w:p>
    <w:p w:rsidR="00C506EA" w:rsidRPr="00C506EA" w:rsidRDefault="00C506EA" w:rsidP="00C506EA">
      <w:pPr>
        <w:shd w:val="clear" w:color="auto" w:fill="FFFFFF"/>
        <w:spacing w:after="0" w:line="240" w:lineRule="auto"/>
        <w:textAlignment w:val="baseline"/>
        <w:rPr>
          <w:rFonts w:ascii="Arial" w:eastAsia="Times New Roman" w:hAnsi="Arial" w:cs="Arial"/>
          <w:color w:val="FF0000"/>
          <w:spacing w:val="2"/>
          <w:sz w:val="24"/>
          <w:szCs w:val="24"/>
          <w:lang w:eastAsia="ru-RU"/>
        </w:rPr>
      </w:pPr>
      <w:r w:rsidRPr="00C506EA">
        <w:rPr>
          <w:rFonts w:ascii="Arial" w:eastAsia="Times New Roman" w:hAnsi="Arial" w:cs="Arial"/>
          <w:color w:val="FF0000"/>
          <w:spacing w:val="2"/>
          <w:sz w:val="24"/>
          <w:szCs w:val="24"/>
          <w:lang w:eastAsia="ru-RU"/>
        </w:rPr>
        <w:t>      Сноска. Правила дополнены приложением 1 в соответствии с приказом Министра энергетики РК от 06.02.2020 </w:t>
      </w:r>
      <w:hyperlink r:id="rId50" w:anchor="z113" w:history="1">
        <w:r w:rsidRPr="00C506EA">
          <w:rPr>
            <w:rFonts w:ascii="Arial" w:eastAsia="Times New Roman" w:hAnsi="Arial" w:cs="Arial"/>
            <w:color w:val="073A5E"/>
            <w:spacing w:val="2"/>
            <w:sz w:val="24"/>
            <w:szCs w:val="24"/>
            <w:u w:val="single"/>
            <w:lang w:eastAsia="ru-RU"/>
          </w:rPr>
          <w:t>№ 43</w:t>
        </w:r>
      </w:hyperlink>
      <w:r w:rsidRPr="00C506EA">
        <w:rPr>
          <w:rFonts w:ascii="Arial" w:eastAsia="Times New Roman" w:hAnsi="Arial" w:cs="Arial"/>
          <w:color w:val="FF0000"/>
          <w:spacing w:val="2"/>
          <w:sz w:val="24"/>
          <w:szCs w:val="24"/>
          <w:lang w:eastAsia="ru-RU"/>
        </w:rPr>
        <w:t> (вводится в действие по истечении десяти календарных дней после дня его первого официального опубликования).</w:t>
      </w:r>
    </w:p>
    <w:tbl>
      <w:tblPr>
        <w:tblW w:w="13363"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075"/>
        <w:gridCol w:w="9288"/>
      </w:tblGrid>
      <w:tr w:rsidR="00C506EA" w:rsidRPr="00C506EA" w:rsidTr="00C506E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506EA" w:rsidRPr="00C506EA" w:rsidRDefault="00C506EA" w:rsidP="00C506EA">
            <w:pPr>
              <w:spacing w:after="360" w:line="240" w:lineRule="auto"/>
              <w:textAlignment w:val="baseline"/>
              <w:rPr>
                <w:rFonts w:ascii="Arial" w:eastAsia="Times New Roman" w:hAnsi="Arial" w:cs="Arial"/>
                <w:color w:val="000000"/>
                <w:spacing w:val="2"/>
                <w:sz w:val="24"/>
                <w:szCs w:val="24"/>
                <w:lang w:eastAsia="ru-RU"/>
              </w:rPr>
            </w:pPr>
            <w:proofErr w:type="gramStart"/>
            <w:r w:rsidRPr="00C506EA">
              <w:rPr>
                <w:rFonts w:ascii="Arial" w:eastAsia="Times New Roman" w:hAnsi="Arial" w:cs="Arial"/>
                <w:color w:val="000000"/>
                <w:spacing w:val="2"/>
                <w:sz w:val="24"/>
                <w:szCs w:val="24"/>
                <w:lang w:eastAsia="ru-RU"/>
              </w:rPr>
              <w:t>г</w:t>
            </w:r>
            <w:proofErr w:type="gramEnd"/>
            <w:r w:rsidRPr="00C506EA">
              <w:rPr>
                <w:rFonts w:ascii="Arial" w:eastAsia="Times New Roman" w:hAnsi="Arial" w:cs="Arial"/>
                <w:color w:val="000000"/>
                <w:spacing w:val="2"/>
                <w:sz w:val="24"/>
                <w:szCs w:val="24"/>
                <w:lang w:eastAsia="ru-RU"/>
              </w:rPr>
              <w:t>. ________</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506EA" w:rsidRPr="00C506EA" w:rsidRDefault="00C506EA" w:rsidP="00C506EA">
            <w:pPr>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"___" ____________ 20___г.</w:t>
            </w:r>
          </w:p>
        </w:tc>
      </w:tr>
    </w:tbl>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___________________________________________________, именуемый в дальнейшем</w:t>
      </w:r>
      <w:r w:rsidRPr="00C506EA">
        <w:rPr>
          <w:rFonts w:ascii="Arial" w:eastAsia="Times New Roman" w:hAnsi="Arial" w:cs="Arial"/>
          <w:color w:val="000000"/>
          <w:spacing w:val="2"/>
          <w:sz w:val="24"/>
          <w:szCs w:val="24"/>
          <w:lang w:eastAsia="ru-RU"/>
        </w:rPr>
        <w:br/>
        <w:t>"органом управления кондоминиума/</w:t>
      </w:r>
      <w:proofErr w:type="spellStart"/>
      <w:r w:rsidRPr="00C506EA">
        <w:rPr>
          <w:rFonts w:ascii="Arial" w:eastAsia="Times New Roman" w:hAnsi="Arial" w:cs="Arial"/>
          <w:color w:val="000000"/>
          <w:spacing w:val="2"/>
          <w:sz w:val="24"/>
          <w:szCs w:val="24"/>
          <w:lang w:eastAsia="ru-RU"/>
        </w:rPr>
        <w:t>энергопередающая</w:t>
      </w:r>
      <w:proofErr w:type="spellEnd"/>
      <w:r w:rsidRPr="00C506EA">
        <w:rPr>
          <w:rFonts w:ascii="Arial" w:eastAsia="Times New Roman" w:hAnsi="Arial" w:cs="Arial"/>
          <w:color w:val="000000"/>
          <w:spacing w:val="2"/>
          <w:sz w:val="24"/>
          <w:szCs w:val="24"/>
          <w:lang w:eastAsia="ru-RU"/>
        </w:rPr>
        <w:t xml:space="preserve"> организация", в лице</w:t>
      </w:r>
      <w:r w:rsidRPr="00C506EA">
        <w:rPr>
          <w:rFonts w:ascii="Arial" w:eastAsia="Times New Roman" w:hAnsi="Arial" w:cs="Arial"/>
          <w:color w:val="000000"/>
          <w:spacing w:val="2"/>
          <w:sz w:val="24"/>
          <w:szCs w:val="24"/>
          <w:lang w:eastAsia="ru-RU"/>
        </w:rPr>
        <w:br/>
        <w:t>______________________________________________________, действующего на основании</w:t>
      </w:r>
      <w:r w:rsidRPr="00C506EA">
        <w:rPr>
          <w:rFonts w:ascii="Arial" w:eastAsia="Times New Roman" w:hAnsi="Arial" w:cs="Arial"/>
          <w:color w:val="000000"/>
          <w:spacing w:val="2"/>
          <w:sz w:val="24"/>
          <w:szCs w:val="24"/>
          <w:lang w:eastAsia="ru-RU"/>
        </w:rPr>
        <w:br/>
        <w:t>_______________________________________________________________, с одной стороны, и</w:t>
      </w:r>
      <w:r w:rsidRPr="00C506EA">
        <w:rPr>
          <w:rFonts w:ascii="Arial" w:eastAsia="Times New Roman" w:hAnsi="Arial" w:cs="Arial"/>
          <w:color w:val="000000"/>
          <w:spacing w:val="2"/>
          <w:sz w:val="24"/>
          <w:szCs w:val="24"/>
          <w:lang w:eastAsia="ru-RU"/>
        </w:rPr>
        <w:br/>
      </w:r>
      <w:r w:rsidRPr="00C506EA">
        <w:rPr>
          <w:rFonts w:ascii="Arial" w:eastAsia="Times New Roman" w:hAnsi="Arial" w:cs="Arial"/>
          <w:color w:val="000000"/>
          <w:spacing w:val="2"/>
          <w:sz w:val="24"/>
          <w:szCs w:val="24"/>
          <w:lang w:eastAsia="ru-RU"/>
        </w:rPr>
        <w:lastRenderedPageBreak/>
        <w:t>__________________________________________, именуемый в дальнейшем "Потребитель",</w:t>
      </w:r>
      <w:r w:rsidRPr="00C506EA">
        <w:rPr>
          <w:rFonts w:ascii="Arial" w:eastAsia="Times New Roman" w:hAnsi="Arial" w:cs="Arial"/>
          <w:color w:val="000000"/>
          <w:spacing w:val="2"/>
          <w:sz w:val="24"/>
          <w:szCs w:val="24"/>
          <w:lang w:eastAsia="ru-RU"/>
        </w:rPr>
        <w:br/>
        <w:t>в лице ________________________________________________, действующего на основании</w:t>
      </w:r>
      <w:r w:rsidRPr="00C506EA">
        <w:rPr>
          <w:rFonts w:ascii="Arial" w:eastAsia="Times New Roman" w:hAnsi="Arial" w:cs="Arial"/>
          <w:color w:val="000000"/>
          <w:spacing w:val="2"/>
          <w:sz w:val="24"/>
          <w:szCs w:val="24"/>
          <w:lang w:eastAsia="ru-RU"/>
        </w:rPr>
        <w:br/>
        <w:t>_________________________________, с другой стороны, составили настоящий</w:t>
      </w:r>
      <w:r w:rsidRPr="00C506EA">
        <w:rPr>
          <w:rFonts w:ascii="Arial" w:eastAsia="Times New Roman" w:hAnsi="Arial" w:cs="Arial"/>
          <w:color w:val="000000"/>
          <w:spacing w:val="2"/>
          <w:sz w:val="24"/>
          <w:szCs w:val="24"/>
          <w:lang w:eastAsia="ru-RU"/>
        </w:rPr>
        <w:br/>
        <w:t>Акт о нижеследующем:</w:t>
      </w:r>
      <w:r w:rsidRPr="00C506EA">
        <w:rPr>
          <w:rFonts w:ascii="Arial" w:eastAsia="Times New Roman" w:hAnsi="Arial" w:cs="Arial"/>
          <w:color w:val="000000"/>
          <w:spacing w:val="2"/>
          <w:sz w:val="24"/>
          <w:szCs w:val="24"/>
          <w:lang w:eastAsia="ru-RU"/>
        </w:rPr>
        <w:br/>
        <w:t>На день составления Акта, на электроснабжение объекта______________________________</w:t>
      </w:r>
      <w:r w:rsidRPr="00C506EA">
        <w:rPr>
          <w:rFonts w:ascii="Arial" w:eastAsia="Times New Roman" w:hAnsi="Arial" w:cs="Arial"/>
          <w:color w:val="000000"/>
          <w:spacing w:val="2"/>
          <w:sz w:val="24"/>
          <w:szCs w:val="24"/>
          <w:lang w:eastAsia="ru-RU"/>
        </w:rPr>
        <w:br/>
        <w:t>_________________________________________________________, находящегося по адресу</w:t>
      </w:r>
      <w:r w:rsidRPr="00C506EA">
        <w:rPr>
          <w:rFonts w:ascii="Arial" w:eastAsia="Times New Roman" w:hAnsi="Arial" w:cs="Arial"/>
          <w:color w:val="000000"/>
          <w:spacing w:val="2"/>
          <w:sz w:val="24"/>
          <w:szCs w:val="24"/>
          <w:lang w:eastAsia="ru-RU"/>
        </w:rPr>
        <w:br/>
        <w:t>____________________________________________________________________ выполнены:</w:t>
      </w:r>
      <w:r w:rsidRPr="00C506EA">
        <w:rPr>
          <w:rFonts w:ascii="Arial" w:eastAsia="Times New Roman" w:hAnsi="Arial" w:cs="Arial"/>
          <w:color w:val="000000"/>
          <w:spacing w:val="2"/>
          <w:sz w:val="24"/>
          <w:szCs w:val="24"/>
          <w:lang w:eastAsia="ru-RU"/>
        </w:rPr>
        <w:br/>
        <w:t>_______________________________________________________________________________</w:t>
      </w:r>
      <w:r w:rsidRPr="00C506EA">
        <w:rPr>
          <w:rFonts w:ascii="Arial" w:eastAsia="Times New Roman" w:hAnsi="Arial" w:cs="Arial"/>
          <w:color w:val="000000"/>
          <w:spacing w:val="2"/>
          <w:sz w:val="24"/>
          <w:szCs w:val="24"/>
          <w:lang w:eastAsia="ru-RU"/>
        </w:rPr>
        <w:br/>
        <w:t>_______________________________________________________________________________</w:t>
      </w:r>
      <w:r w:rsidRPr="00C506EA">
        <w:rPr>
          <w:rFonts w:ascii="Arial" w:eastAsia="Times New Roman" w:hAnsi="Arial" w:cs="Arial"/>
          <w:color w:val="000000"/>
          <w:spacing w:val="2"/>
          <w:sz w:val="24"/>
          <w:szCs w:val="24"/>
          <w:lang w:eastAsia="ru-RU"/>
        </w:rPr>
        <w:br/>
        <w:t>______________________________________________________________________________</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Разрешенная к использованию мощность _______ кВт.</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Границы раздела устанавливаются следующими:</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1. По балансовой принадлежности</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____________________________________________________________________</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____________________________________________________________________</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____________________________________________________________________</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____________________________________________________________________</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2. По эксплуатационной ответственности</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____________________________________________________________________</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____________________________________________________________________</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lastRenderedPageBreak/>
        <w:t>      ____________________________________________________________________</w:t>
      </w:r>
    </w:p>
    <w:p w:rsidR="00C506EA" w:rsidRPr="00C506EA" w:rsidRDefault="00C506EA" w:rsidP="00C506EA">
      <w:pPr>
        <w:shd w:val="clear" w:color="auto" w:fill="FFFFFF"/>
        <w:spacing w:before="225" w:after="135" w:line="240" w:lineRule="auto"/>
        <w:textAlignment w:val="baseline"/>
        <w:outlineLvl w:val="2"/>
        <w:rPr>
          <w:rFonts w:ascii="Arial" w:eastAsia="Times New Roman" w:hAnsi="Arial" w:cs="Arial"/>
          <w:color w:val="1E1E1E"/>
          <w:sz w:val="24"/>
          <w:szCs w:val="24"/>
          <w:lang w:eastAsia="ru-RU"/>
        </w:rPr>
      </w:pPr>
      <w:r w:rsidRPr="00C506EA">
        <w:rPr>
          <w:rFonts w:ascii="Arial" w:eastAsia="Times New Roman" w:hAnsi="Arial" w:cs="Arial"/>
          <w:color w:val="1E1E1E"/>
          <w:sz w:val="24"/>
          <w:szCs w:val="24"/>
          <w:lang w:eastAsia="ru-RU"/>
        </w:rPr>
        <w:t>                  Однолинейная схема электроснабжения электроустановки</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Примечание:</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1. Границы раздела на схеме обозначаются: балансовой принадлежности – красной линией, эксплуатационной ответственности - синей.</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2. При изменении присоединенных мощностей, схемы внешнего электроснабжения, категории надежности электроснабжения, границ балансовой принадлежности и эксплуатационной ответственности Акт подлежит замене.</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3. На схеме электроснабжения электроустановки указываются места установки приборов учета, параметры силовых трансформаторов, измерительных трансформаторов тока и напряжения, линий электропередачи.</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4. Потребителю без согласования с диспетчером органом управления кондоминиумом/</w:t>
      </w:r>
      <w:proofErr w:type="spellStart"/>
      <w:r w:rsidRPr="00C506EA">
        <w:rPr>
          <w:rFonts w:ascii="Arial" w:eastAsia="Times New Roman" w:hAnsi="Arial" w:cs="Arial"/>
          <w:color w:val="000000"/>
          <w:spacing w:val="2"/>
          <w:sz w:val="24"/>
          <w:szCs w:val="24"/>
          <w:lang w:eastAsia="ru-RU"/>
        </w:rPr>
        <w:t>энергопередающей</w:t>
      </w:r>
      <w:proofErr w:type="spellEnd"/>
      <w:r w:rsidRPr="00C506EA">
        <w:rPr>
          <w:rFonts w:ascii="Arial" w:eastAsia="Times New Roman" w:hAnsi="Arial" w:cs="Arial"/>
          <w:color w:val="000000"/>
          <w:spacing w:val="2"/>
          <w:sz w:val="24"/>
          <w:szCs w:val="24"/>
          <w:lang w:eastAsia="ru-RU"/>
        </w:rPr>
        <w:t xml:space="preserve"> организацией самовольно изменять схему внешнего электроснабжения не допускается.</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xml:space="preserve">      5. Потребителю без согласования с </w:t>
      </w:r>
      <w:proofErr w:type="spellStart"/>
      <w:r w:rsidRPr="00C506EA">
        <w:rPr>
          <w:rFonts w:ascii="Arial" w:eastAsia="Times New Roman" w:hAnsi="Arial" w:cs="Arial"/>
          <w:color w:val="000000"/>
          <w:spacing w:val="2"/>
          <w:sz w:val="24"/>
          <w:szCs w:val="24"/>
          <w:lang w:eastAsia="ru-RU"/>
        </w:rPr>
        <w:t>энергопередающей</w:t>
      </w:r>
      <w:proofErr w:type="spellEnd"/>
      <w:r w:rsidRPr="00C506EA">
        <w:rPr>
          <w:rFonts w:ascii="Arial" w:eastAsia="Times New Roman" w:hAnsi="Arial" w:cs="Arial"/>
          <w:color w:val="000000"/>
          <w:spacing w:val="2"/>
          <w:sz w:val="24"/>
          <w:szCs w:val="24"/>
          <w:lang w:eastAsia="ru-RU"/>
        </w:rPr>
        <w:t xml:space="preserve"> (</w:t>
      </w:r>
      <w:proofErr w:type="spellStart"/>
      <w:r w:rsidRPr="00C506EA">
        <w:rPr>
          <w:rFonts w:ascii="Arial" w:eastAsia="Times New Roman" w:hAnsi="Arial" w:cs="Arial"/>
          <w:color w:val="000000"/>
          <w:spacing w:val="2"/>
          <w:sz w:val="24"/>
          <w:szCs w:val="24"/>
          <w:lang w:eastAsia="ru-RU"/>
        </w:rPr>
        <w:t>энергопроизводящей</w:t>
      </w:r>
      <w:proofErr w:type="spellEnd"/>
      <w:r w:rsidRPr="00C506EA">
        <w:rPr>
          <w:rFonts w:ascii="Arial" w:eastAsia="Times New Roman" w:hAnsi="Arial" w:cs="Arial"/>
          <w:color w:val="000000"/>
          <w:spacing w:val="2"/>
          <w:sz w:val="24"/>
          <w:szCs w:val="24"/>
          <w:lang w:eastAsia="ru-RU"/>
        </w:rPr>
        <w:t>) организацией не допускается подключать к своим электроустановкам сторонних потребителей.</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xml:space="preserve">      Представитель Органа управления кондоминиумом или </w:t>
      </w:r>
      <w:proofErr w:type="spellStart"/>
      <w:r w:rsidRPr="00C506EA">
        <w:rPr>
          <w:rFonts w:ascii="Arial" w:eastAsia="Times New Roman" w:hAnsi="Arial" w:cs="Arial"/>
          <w:color w:val="000000"/>
          <w:spacing w:val="2"/>
          <w:sz w:val="24"/>
          <w:szCs w:val="24"/>
          <w:lang w:eastAsia="ru-RU"/>
        </w:rPr>
        <w:t>энергопередающей</w:t>
      </w:r>
      <w:proofErr w:type="spellEnd"/>
      <w:r w:rsidRPr="00C506EA">
        <w:rPr>
          <w:rFonts w:ascii="Arial" w:eastAsia="Times New Roman" w:hAnsi="Arial" w:cs="Arial"/>
          <w:color w:val="000000"/>
          <w:spacing w:val="2"/>
          <w:sz w:val="24"/>
          <w:szCs w:val="24"/>
          <w:lang w:eastAsia="ru-RU"/>
        </w:rPr>
        <w:t xml:space="preserve"> организаций</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_____________________________________________________________</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Представитель Потребителя</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_____________________________________________________________</w:t>
      </w:r>
    </w:p>
    <w:tbl>
      <w:tblPr>
        <w:tblW w:w="13373" w:type="dxa"/>
        <w:shd w:val="clear" w:color="auto" w:fill="FFFFFF"/>
        <w:tblCellMar>
          <w:left w:w="0" w:type="dxa"/>
          <w:right w:w="0" w:type="dxa"/>
        </w:tblCellMar>
        <w:tblLook w:val="04A0" w:firstRow="1" w:lastRow="0" w:firstColumn="1" w:lastColumn="0" w:noHBand="0" w:noVBand="1"/>
      </w:tblPr>
      <w:tblGrid>
        <w:gridCol w:w="8415"/>
        <w:gridCol w:w="4958"/>
      </w:tblGrid>
      <w:tr w:rsidR="00C506EA" w:rsidRPr="00C506EA" w:rsidTr="00C506EA">
        <w:tc>
          <w:tcPr>
            <w:tcW w:w="4644" w:type="dxa"/>
            <w:tcBorders>
              <w:top w:val="nil"/>
              <w:left w:val="nil"/>
              <w:bottom w:val="nil"/>
              <w:right w:val="nil"/>
            </w:tcBorders>
            <w:shd w:val="clear" w:color="auto" w:fill="auto"/>
            <w:tcMar>
              <w:top w:w="45" w:type="dxa"/>
              <w:left w:w="75" w:type="dxa"/>
              <w:bottom w:w="45" w:type="dxa"/>
              <w:right w:w="75" w:type="dxa"/>
            </w:tcMar>
            <w:hideMark/>
          </w:tcPr>
          <w:p w:rsidR="00C506EA" w:rsidRPr="00C506EA" w:rsidRDefault="00C506EA" w:rsidP="00C506EA">
            <w:pPr>
              <w:spacing w:after="0" w:line="240" w:lineRule="auto"/>
              <w:jc w:val="center"/>
              <w:rPr>
                <w:rFonts w:ascii="Arial" w:eastAsia="Times New Roman" w:hAnsi="Arial" w:cs="Arial"/>
                <w:color w:val="000000"/>
                <w:sz w:val="24"/>
                <w:szCs w:val="24"/>
                <w:lang w:eastAsia="ru-RU"/>
              </w:rPr>
            </w:pPr>
            <w:r w:rsidRPr="00C506EA">
              <w:rPr>
                <w:rFonts w:ascii="Arial" w:eastAsia="Times New Roman" w:hAnsi="Arial" w:cs="Arial"/>
                <w:color w:val="000000"/>
                <w:sz w:val="24"/>
                <w:szCs w:val="24"/>
                <w:lang w:eastAsia="ru-RU"/>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C506EA" w:rsidRPr="00C506EA" w:rsidRDefault="00C506EA" w:rsidP="00C506EA">
            <w:pPr>
              <w:spacing w:after="0" w:line="240" w:lineRule="auto"/>
              <w:jc w:val="center"/>
              <w:rPr>
                <w:rFonts w:ascii="Arial" w:eastAsia="Times New Roman" w:hAnsi="Arial" w:cs="Arial"/>
                <w:color w:val="000000"/>
                <w:sz w:val="24"/>
                <w:szCs w:val="24"/>
                <w:lang w:eastAsia="ru-RU"/>
              </w:rPr>
            </w:pPr>
            <w:bookmarkStart w:id="10" w:name="z149"/>
            <w:bookmarkEnd w:id="10"/>
            <w:r w:rsidRPr="00C506EA">
              <w:rPr>
                <w:rFonts w:ascii="Arial" w:eastAsia="Times New Roman" w:hAnsi="Arial" w:cs="Arial"/>
                <w:color w:val="000000"/>
                <w:sz w:val="24"/>
                <w:szCs w:val="24"/>
                <w:lang w:eastAsia="ru-RU"/>
              </w:rPr>
              <w:t>Приложение 2 к Правилам</w:t>
            </w:r>
            <w:r w:rsidRPr="00C506EA">
              <w:rPr>
                <w:rFonts w:ascii="Arial" w:eastAsia="Times New Roman" w:hAnsi="Arial" w:cs="Arial"/>
                <w:color w:val="000000"/>
                <w:sz w:val="24"/>
                <w:szCs w:val="24"/>
                <w:lang w:eastAsia="ru-RU"/>
              </w:rPr>
              <w:br/>
            </w:r>
            <w:r w:rsidRPr="00C506EA">
              <w:rPr>
                <w:rFonts w:ascii="Arial" w:eastAsia="Times New Roman" w:hAnsi="Arial" w:cs="Arial"/>
                <w:color w:val="000000"/>
                <w:sz w:val="24"/>
                <w:szCs w:val="24"/>
                <w:lang w:eastAsia="ru-RU"/>
              </w:rPr>
              <w:lastRenderedPageBreak/>
              <w:t>пользования электрической</w:t>
            </w:r>
            <w:r w:rsidRPr="00C506EA">
              <w:rPr>
                <w:rFonts w:ascii="Arial" w:eastAsia="Times New Roman" w:hAnsi="Arial" w:cs="Arial"/>
                <w:color w:val="000000"/>
                <w:sz w:val="24"/>
                <w:szCs w:val="24"/>
                <w:lang w:eastAsia="ru-RU"/>
              </w:rPr>
              <w:br/>
              <w:t>энергией</w:t>
            </w:r>
          </w:p>
        </w:tc>
      </w:tr>
      <w:tr w:rsidR="00C506EA" w:rsidRPr="00C506EA" w:rsidTr="00C506EA">
        <w:tc>
          <w:tcPr>
            <w:tcW w:w="4644" w:type="dxa"/>
            <w:tcBorders>
              <w:top w:val="nil"/>
              <w:left w:val="nil"/>
              <w:bottom w:val="nil"/>
              <w:right w:val="nil"/>
            </w:tcBorders>
            <w:shd w:val="clear" w:color="auto" w:fill="auto"/>
            <w:tcMar>
              <w:top w:w="45" w:type="dxa"/>
              <w:left w:w="75" w:type="dxa"/>
              <w:bottom w:w="45" w:type="dxa"/>
              <w:right w:w="75" w:type="dxa"/>
            </w:tcMar>
            <w:hideMark/>
          </w:tcPr>
          <w:p w:rsidR="00C506EA" w:rsidRPr="00C506EA" w:rsidRDefault="00C506EA" w:rsidP="00C506EA">
            <w:pPr>
              <w:spacing w:after="0" w:line="240" w:lineRule="auto"/>
              <w:jc w:val="center"/>
              <w:rPr>
                <w:rFonts w:ascii="Arial" w:eastAsia="Times New Roman" w:hAnsi="Arial" w:cs="Arial"/>
                <w:color w:val="000000"/>
                <w:sz w:val="24"/>
                <w:szCs w:val="24"/>
                <w:lang w:eastAsia="ru-RU"/>
              </w:rPr>
            </w:pPr>
            <w:r w:rsidRPr="00C506EA">
              <w:rPr>
                <w:rFonts w:ascii="Arial" w:eastAsia="Times New Roman" w:hAnsi="Arial" w:cs="Arial"/>
                <w:color w:val="000000"/>
                <w:sz w:val="24"/>
                <w:szCs w:val="24"/>
                <w:lang w:eastAsia="ru-RU"/>
              </w:rPr>
              <w:lastRenderedPageBreak/>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C506EA" w:rsidRPr="00C506EA" w:rsidRDefault="00C506EA" w:rsidP="00C506EA">
            <w:pPr>
              <w:spacing w:after="0" w:line="240" w:lineRule="auto"/>
              <w:jc w:val="center"/>
              <w:rPr>
                <w:rFonts w:ascii="Arial" w:eastAsia="Times New Roman" w:hAnsi="Arial" w:cs="Arial"/>
                <w:color w:val="000000"/>
                <w:sz w:val="24"/>
                <w:szCs w:val="24"/>
                <w:lang w:eastAsia="ru-RU"/>
              </w:rPr>
            </w:pPr>
            <w:bookmarkStart w:id="11" w:name="z150"/>
            <w:bookmarkEnd w:id="11"/>
            <w:r w:rsidRPr="00C506EA">
              <w:rPr>
                <w:rFonts w:ascii="Arial" w:eastAsia="Times New Roman" w:hAnsi="Arial" w:cs="Arial"/>
                <w:color w:val="000000"/>
                <w:sz w:val="24"/>
                <w:szCs w:val="24"/>
                <w:lang w:eastAsia="ru-RU"/>
              </w:rPr>
              <w:t>Форма</w:t>
            </w:r>
          </w:p>
        </w:tc>
      </w:tr>
    </w:tbl>
    <w:p w:rsidR="00C506EA" w:rsidRPr="00C506EA" w:rsidRDefault="00C506EA" w:rsidP="00C506EA">
      <w:pPr>
        <w:shd w:val="clear" w:color="auto" w:fill="FFFFFF"/>
        <w:spacing w:before="225" w:after="135" w:line="240" w:lineRule="auto"/>
        <w:textAlignment w:val="baseline"/>
        <w:outlineLvl w:val="2"/>
        <w:rPr>
          <w:rFonts w:ascii="Arial" w:eastAsia="Times New Roman" w:hAnsi="Arial" w:cs="Arial"/>
          <w:color w:val="1E1E1E"/>
          <w:sz w:val="24"/>
          <w:szCs w:val="24"/>
          <w:lang w:eastAsia="ru-RU"/>
        </w:rPr>
      </w:pPr>
      <w:r w:rsidRPr="00C506EA">
        <w:rPr>
          <w:rFonts w:ascii="Arial" w:eastAsia="Times New Roman" w:hAnsi="Arial" w:cs="Arial"/>
          <w:color w:val="1E1E1E"/>
          <w:sz w:val="24"/>
          <w:szCs w:val="24"/>
          <w:lang w:eastAsia="ru-RU"/>
        </w:rPr>
        <w:t>                  Заявление об акцепте договора электроснабжения</w:t>
      </w:r>
    </w:p>
    <w:p w:rsidR="00C506EA" w:rsidRPr="00C506EA" w:rsidRDefault="00C506EA" w:rsidP="00C506EA">
      <w:pPr>
        <w:shd w:val="clear" w:color="auto" w:fill="FFFFFF"/>
        <w:spacing w:after="0" w:line="240" w:lineRule="auto"/>
        <w:textAlignment w:val="baseline"/>
        <w:rPr>
          <w:rFonts w:ascii="Arial" w:eastAsia="Times New Roman" w:hAnsi="Arial" w:cs="Arial"/>
          <w:color w:val="FF0000"/>
          <w:spacing w:val="2"/>
          <w:sz w:val="24"/>
          <w:szCs w:val="24"/>
          <w:lang w:eastAsia="ru-RU"/>
        </w:rPr>
      </w:pPr>
      <w:r w:rsidRPr="00C506EA">
        <w:rPr>
          <w:rFonts w:ascii="Arial" w:eastAsia="Times New Roman" w:hAnsi="Arial" w:cs="Arial"/>
          <w:color w:val="FF0000"/>
          <w:spacing w:val="2"/>
          <w:sz w:val="24"/>
          <w:szCs w:val="24"/>
          <w:lang w:eastAsia="ru-RU"/>
        </w:rPr>
        <w:t>      Сноска. Правила дополнены приложением 2 в соответствии с приказом Министра энергетики РК от 06.02.2020 </w:t>
      </w:r>
      <w:hyperlink r:id="rId51" w:anchor="z113" w:history="1">
        <w:r w:rsidRPr="00C506EA">
          <w:rPr>
            <w:rFonts w:ascii="Arial" w:eastAsia="Times New Roman" w:hAnsi="Arial" w:cs="Arial"/>
            <w:color w:val="073A5E"/>
            <w:spacing w:val="2"/>
            <w:sz w:val="24"/>
            <w:szCs w:val="24"/>
            <w:u w:val="single"/>
            <w:lang w:eastAsia="ru-RU"/>
          </w:rPr>
          <w:t>№ 43</w:t>
        </w:r>
      </w:hyperlink>
      <w:r w:rsidRPr="00C506EA">
        <w:rPr>
          <w:rFonts w:ascii="Arial" w:eastAsia="Times New Roman" w:hAnsi="Arial" w:cs="Arial"/>
          <w:color w:val="FF0000"/>
          <w:spacing w:val="2"/>
          <w:sz w:val="24"/>
          <w:szCs w:val="24"/>
          <w:lang w:eastAsia="ru-RU"/>
        </w:rPr>
        <w:t> (вводится в действие по истечении десяти календарных дней после дня его первого официального опубликования).</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Кому: ____________________________________________________________________</w:t>
      </w:r>
      <w:r w:rsidRPr="00C506EA">
        <w:rPr>
          <w:rFonts w:ascii="Arial" w:eastAsia="Times New Roman" w:hAnsi="Arial" w:cs="Arial"/>
          <w:color w:val="000000"/>
          <w:spacing w:val="2"/>
          <w:sz w:val="24"/>
          <w:szCs w:val="24"/>
          <w:lang w:eastAsia="ru-RU"/>
        </w:rPr>
        <w:br/>
        <w:t xml:space="preserve">      (наименование </w:t>
      </w:r>
      <w:proofErr w:type="spellStart"/>
      <w:r w:rsidRPr="00C506EA">
        <w:rPr>
          <w:rFonts w:ascii="Arial" w:eastAsia="Times New Roman" w:hAnsi="Arial" w:cs="Arial"/>
          <w:color w:val="000000"/>
          <w:spacing w:val="2"/>
          <w:sz w:val="24"/>
          <w:szCs w:val="24"/>
          <w:lang w:eastAsia="ru-RU"/>
        </w:rPr>
        <w:t>энергопередающей</w:t>
      </w:r>
      <w:proofErr w:type="spellEnd"/>
      <w:r w:rsidRPr="00C506EA">
        <w:rPr>
          <w:rFonts w:ascii="Arial" w:eastAsia="Times New Roman" w:hAnsi="Arial" w:cs="Arial"/>
          <w:color w:val="000000"/>
          <w:spacing w:val="2"/>
          <w:sz w:val="24"/>
          <w:szCs w:val="24"/>
          <w:lang w:eastAsia="ru-RU"/>
        </w:rPr>
        <w:t xml:space="preserve"> или </w:t>
      </w:r>
      <w:proofErr w:type="spellStart"/>
      <w:r w:rsidRPr="00C506EA">
        <w:rPr>
          <w:rFonts w:ascii="Arial" w:eastAsia="Times New Roman" w:hAnsi="Arial" w:cs="Arial"/>
          <w:color w:val="000000"/>
          <w:spacing w:val="2"/>
          <w:sz w:val="24"/>
          <w:szCs w:val="24"/>
          <w:lang w:eastAsia="ru-RU"/>
        </w:rPr>
        <w:t>энергопроизводящей</w:t>
      </w:r>
      <w:proofErr w:type="spellEnd"/>
      <w:r w:rsidRPr="00C506EA">
        <w:rPr>
          <w:rFonts w:ascii="Arial" w:eastAsia="Times New Roman" w:hAnsi="Arial" w:cs="Arial"/>
          <w:color w:val="000000"/>
          <w:spacing w:val="2"/>
          <w:sz w:val="24"/>
          <w:szCs w:val="24"/>
          <w:lang w:eastAsia="ru-RU"/>
        </w:rPr>
        <w:t xml:space="preserve"> </w:t>
      </w:r>
      <w:proofErr w:type="gramStart"/>
      <w:r w:rsidRPr="00C506EA">
        <w:rPr>
          <w:rFonts w:ascii="Arial" w:eastAsia="Times New Roman" w:hAnsi="Arial" w:cs="Arial"/>
          <w:color w:val="000000"/>
          <w:spacing w:val="2"/>
          <w:sz w:val="24"/>
          <w:szCs w:val="24"/>
          <w:lang w:eastAsia="ru-RU"/>
        </w:rPr>
        <w:t>организаций</w:t>
      </w:r>
      <w:proofErr w:type="gramEnd"/>
      <w:r w:rsidRPr="00C506EA">
        <w:rPr>
          <w:rFonts w:ascii="Arial" w:eastAsia="Times New Roman" w:hAnsi="Arial" w:cs="Arial"/>
          <w:color w:val="000000"/>
          <w:spacing w:val="2"/>
          <w:sz w:val="24"/>
          <w:szCs w:val="24"/>
          <w:lang w:eastAsia="ru-RU"/>
        </w:rPr>
        <w:t xml:space="preserve"> к сетям</w:t>
      </w:r>
      <w:r w:rsidRPr="00C506EA">
        <w:rPr>
          <w:rFonts w:ascii="Arial" w:eastAsia="Times New Roman" w:hAnsi="Arial" w:cs="Arial"/>
          <w:color w:val="000000"/>
          <w:spacing w:val="2"/>
          <w:sz w:val="24"/>
          <w:szCs w:val="24"/>
          <w:lang w:eastAsia="ru-RU"/>
        </w:rPr>
        <w:br/>
        <w:t>                        которой подключается потребитель)</w:t>
      </w:r>
      <w:r w:rsidRPr="00C506EA">
        <w:rPr>
          <w:rFonts w:ascii="Arial" w:eastAsia="Times New Roman" w:hAnsi="Arial" w:cs="Arial"/>
          <w:color w:val="000000"/>
          <w:spacing w:val="2"/>
          <w:sz w:val="24"/>
          <w:szCs w:val="24"/>
          <w:lang w:eastAsia="ru-RU"/>
        </w:rPr>
        <w:br/>
        <w:t>От: ____________________________________________________________________________</w:t>
      </w:r>
    </w:p>
    <w:p w:rsidR="00C506EA" w:rsidRPr="00C506EA" w:rsidRDefault="00C506EA" w:rsidP="00C506EA">
      <w:pPr>
        <w:shd w:val="clear" w:color="auto" w:fill="FFFFFF"/>
        <w:spacing w:after="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xml:space="preserve">      </w:t>
      </w:r>
      <w:proofErr w:type="gramStart"/>
      <w:r w:rsidRPr="00C506EA">
        <w:rPr>
          <w:rFonts w:ascii="Arial" w:eastAsia="Times New Roman" w:hAnsi="Arial" w:cs="Arial"/>
          <w:color w:val="000000"/>
          <w:spacing w:val="2"/>
          <w:sz w:val="24"/>
          <w:szCs w:val="24"/>
          <w:lang w:eastAsia="ru-RU"/>
        </w:rPr>
        <w:t>Настоящим сообщаю о согласии на передачу документов согласно </w:t>
      </w:r>
      <w:hyperlink r:id="rId52" w:anchor="z37" w:history="1">
        <w:r w:rsidRPr="00C506EA">
          <w:rPr>
            <w:rFonts w:ascii="Arial" w:eastAsia="Times New Roman" w:hAnsi="Arial" w:cs="Arial"/>
            <w:color w:val="073A5E"/>
            <w:spacing w:val="2"/>
            <w:sz w:val="24"/>
            <w:szCs w:val="24"/>
            <w:u w:val="single"/>
            <w:lang w:eastAsia="ru-RU"/>
          </w:rPr>
          <w:t>пункта 4</w:t>
        </w:r>
      </w:hyperlink>
      <w:r w:rsidRPr="00C506EA">
        <w:rPr>
          <w:rFonts w:ascii="Arial" w:eastAsia="Times New Roman" w:hAnsi="Arial" w:cs="Arial"/>
          <w:color w:val="000000"/>
          <w:spacing w:val="2"/>
          <w:sz w:val="24"/>
          <w:szCs w:val="24"/>
          <w:lang w:eastAsia="ru-RU"/>
        </w:rPr>
        <w:t xml:space="preserve"> или 4-1 Правил пользования электрической энергии, </w:t>
      </w:r>
      <w:proofErr w:type="spellStart"/>
      <w:r w:rsidRPr="00C506EA">
        <w:rPr>
          <w:rFonts w:ascii="Arial" w:eastAsia="Times New Roman" w:hAnsi="Arial" w:cs="Arial"/>
          <w:color w:val="000000"/>
          <w:spacing w:val="2"/>
          <w:sz w:val="24"/>
          <w:szCs w:val="24"/>
          <w:lang w:eastAsia="ru-RU"/>
        </w:rPr>
        <w:t>утверждҰнных</w:t>
      </w:r>
      <w:proofErr w:type="spellEnd"/>
      <w:r w:rsidRPr="00C506EA">
        <w:rPr>
          <w:rFonts w:ascii="Arial" w:eastAsia="Times New Roman" w:hAnsi="Arial" w:cs="Arial"/>
          <w:color w:val="000000"/>
          <w:spacing w:val="2"/>
          <w:sz w:val="24"/>
          <w:szCs w:val="24"/>
          <w:lang w:eastAsia="ru-RU"/>
        </w:rPr>
        <w:t xml:space="preserve"> приказом Министра энергетики Республики Казахстан от 25 февраля 2015 года № 143 (зарегистрирован в Реестре государственной регистрации нормативных правовых актов за № 10403) в (наименование </w:t>
      </w:r>
      <w:proofErr w:type="spellStart"/>
      <w:r w:rsidRPr="00C506EA">
        <w:rPr>
          <w:rFonts w:ascii="Arial" w:eastAsia="Times New Roman" w:hAnsi="Arial" w:cs="Arial"/>
          <w:color w:val="000000"/>
          <w:spacing w:val="2"/>
          <w:sz w:val="24"/>
          <w:szCs w:val="24"/>
          <w:lang w:eastAsia="ru-RU"/>
        </w:rPr>
        <w:t>энергоснабжающей</w:t>
      </w:r>
      <w:proofErr w:type="spellEnd"/>
      <w:r w:rsidRPr="00C506EA">
        <w:rPr>
          <w:rFonts w:ascii="Arial" w:eastAsia="Times New Roman" w:hAnsi="Arial" w:cs="Arial"/>
          <w:color w:val="000000"/>
          <w:spacing w:val="2"/>
          <w:sz w:val="24"/>
          <w:szCs w:val="24"/>
          <w:lang w:eastAsia="ru-RU"/>
        </w:rPr>
        <w:t xml:space="preserve"> организации) необходимые для заключения договора электроснабжения согласно подпункту 5) </w:t>
      </w:r>
      <w:hyperlink r:id="rId53" w:anchor="z7" w:history="1">
        <w:r w:rsidRPr="00C506EA">
          <w:rPr>
            <w:rFonts w:ascii="Arial" w:eastAsia="Times New Roman" w:hAnsi="Arial" w:cs="Arial"/>
            <w:color w:val="073A5E"/>
            <w:spacing w:val="2"/>
            <w:sz w:val="24"/>
            <w:szCs w:val="24"/>
            <w:u w:val="single"/>
            <w:lang w:eastAsia="ru-RU"/>
          </w:rPr>
          <w:t>статьи 5</w:t>
        </w:r>
      </w:hyperlink>
      <w:r w:rsidRPr="00C506EA">
        <w:rPr>
          <w:rFonts w:ascii="Arial" w:eastAsia="Times New Roman" w:hAnsi="Arial" w:cs="Arial"/>
          <w:color w:val="000000"/>
          <w:spacing w:val="2"/>
          <w:sz w:val="24"/>
          <w:szCs w:val="24"/>
          <w:lang w:eastAsia="ru-RU"/>
        </w:rPr>
        <w:t> Закона Республики Казахстан от 9 июля 2004</w:t>
      </w:r>
      <w:proofErr w:type="gramEnd"/>
      <w:r w:rsidRPr="00C506EA">
        <w:rPr>
          <w:rFonts w:ascii="Arial" w:eastAsia="Times New Roman" w:hAnsi="Arial" w:cs="Arial"/>
          <w:color w:val="000000"/>
          <w:spacing w:val="2"/>
          <w:sz w:val="24"/>
          <w:szCs w:val="24"/>
          <w:lang w:eastAsia="ru-RU"/>
        </w:rPr>
        <w:t xml:space="preserve"> года "Об электроэнергетике".</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Даю согласие на сбор, обработку и хранение персональных данных.</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xml:space="preserve">      Также уведомляю о согласии получать уведомления о прекращении электрической энергии путем отправки (электронной почтой, факсом, почтовым отправлением, </w:t>
      </w:r>
      <w:proofErr w:type="gramStart"/>
      <w:r w:rsidRPr="00C506EA">
        <w:rPr>
          <w:rFonts w:ascii="Arial" w:eastAsia="Times New Roman" w:hAnsi="Arial" w:cs="Arial"/>
          <w:color w:val="000000"/>
          <w:spacing w:val="2"/>
          <w:sz w:val="24"/>
          <w:szCs w:val="24"/>
          <w:lang w:eastAsia="ru-RU"/>
        </w:rPr>
        <w:t>короткое</w:t>
      </w:r>
      <w:proofErr w:type="gramEnd"/>
      <w:r w:rsidRPr="00C506EA">
        <w:rPr>
          <w:rFonts w:ascii="Arial" w:eastAsia="Times New Roman" w:hAnsi="Arial" w:cs="Arial"/>
          <w:color w:val="000000"/>
          <w:spacing w:val="2"/>
          <w:sz w:val="24"/>
          <w:szCs w:val="24"/>
          <w:lang w:eastAsia="ru-RU"/>
        </w:rPr>
        <w:t xml:space="preserve"> текстовым сообщением, мультимедийным сообщением, действующими мессенджерами):</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на сотовый телефонный номер коротким текстовым сообщением</w:t>
      </w:r>
      <w:proofErr w:type="gramStart"/>
      <w:r w:rsidRPr="00C506EA">
        <w:rPr>
          <w:rFonts w:ascii="Arial" w:eastAsia="Times New Roman" w:hAnsi="Arial" w:cs="Arial"/>
          <w:color w:val="000000"/>
          <w:spacing w:val="2"/>
          <w:sz w:val="24"/>
          <w:szCs w:val="24"/>
          <w:lang w:eastAsia="ru-RU"/>
        </w:rPr>
        <w:t>, __________;</w:t>
      </w:r>
      <w:proofErr w:type="gramEnd"/>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на сотовый телефонный номер мультимедийным сообщением___________;</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на сотовый телефонный номер использующий действующий мессенджеров________;</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на электронную почту____________;</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lastRenderedPageBreak/>
        <w:t>      на почтовый адрес___________;</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Фамилия, имя, отчество (при наличии)</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Подпись.</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Дата.</w:t>
      </w:r>
    </w:p>
    <w:tbl>
      <w:tblPr>
        <w:tblW w:w="13373" w:type="dxa"/>
        <w:shd w:val="clear" w:color="auto" w:fill="FFFFFF"/>
        <w:tblCellMar>
          <w:left w:w="0" w:type="dxa"/>
          <w:right w:w="0" w:type="dxa"/>
        </w:tblCellMar>
        <w:tblLook w:val="04A0" w:firstRow="1" w:lastRow="0" w:firstColumn="1" w:lastColumn="0" w:noHBand="0" w:noVBand="1"/>
      </w:tblPr>
      <w:tblGrid>
        <w:gridCol w:w="8415"/>
        <w:gridCol w:w="4958"/>
      </w:tblGrid>
      <w:tr w:rsidR="00C506EA" w:rsidRPr="00C506EA" w:rsidTr="00C506EA">
        <w:tc>
          <w:tcPr>
            <w:tcW w:w="4644" w:type="dxa"/>
            <w:tcBorders>
              <w:top w:val="nil"/>
              <w:left w:val="nil"/>
              <w:bottom w:val="nil"/>
              <w:right w:val="nil"/>
            </w:tcBorders>
            <w:shd w:val="clear" w:color="auto" w:fill="auto"/>
            <w:tcMar>
              <w:top w:w="45" w:type="dxa"/>
              <w:left w:w="75" w:type="dxa"/>
              <w:bottom w:w="45" w:type="dxa"/>
              <w:right w:w="75" w:type="dxa"/>
            </w:tcMar>
            <w:hideMark/>
          </w:tcPr>
          <w:p w:rsidR="00C506EA" w:rsidRPr="00C506EA" w:rsidRDefault="00C506EA" w:rsidP="00C506EA">
            <w:pPr>
              <w:spacing w:after="0" w:line="240" w:lineRule="auto"/>
              <w:jc w:val="center"/>
              <w:rPr>
                <w:rFonts w:ascii="Arial" w:eastAsia="Times New Roman" w:hAnsi="Arial" w:cs="Arial"/>
                <w:color w:val="000000"/>
                <w:sz w:val="24"/>
                <w:szCs w:val="24"/>
                <w:lang w:eastAsia="ru-RU"/>
              </w:rPr>
            </w:pPr>
            <w:r w:rsidRPr="00C506EA">
              <w:rPr>
                <w:rFonts w:ascii="Arial" w:eastAsia="Times New Roman" w:hAnsi="Arial" w:cs="Arial"/>
                <w:color w:val="000000"/>
                <w:sz w:val="24"/>
                <w:szCs w:val="24"/>
                <w:lang w:eastAsia="ru-RU"/>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C506EA" w:rsidRPr="00C506EA" w:rsidRDefault="00C506EA" w:rsidP="00C506EA">
            <w:pPr>
              <w:spacing w:after="0" w:line="240" w:lineRule="auto"/>
              <w:jc w:val="center"/>
              <w:rPr>
                <w:rFonts w:ascii="Arial" w:eastAsia="Times New Roman" w:hAnsi="Arial" w:cs="Arial"/>
                <w:color w:val="000000"/>
                <w:sz w:val="24"/>
                <w:szCs w:val="24"/>
                <w:lang w:eastAsia="ru-RU"/>
              </w:rPr>
            </w:pPr>
            <w:bookmarkStart w:id="12" w:name="z152"/>
            <w:bookmarkEnd w:id="12"/>
            <w:r w:rsidRPr="00C506EA">
              <w:rPr>
                <w:rFonts w:ascii="Arial" w:eastAsia="Times New Roman" w:hAnsi="Arial" w:cs="Arial"/>
                <w:color w:val="000000"/>
                <w:sz w:val="24"/>
                <w:szCs w:val="24"/>
                <w:lang w:eastAsia="ru-RU"/>
              </w:rPr>
              <w:t>Приложение 3 к Правилам</w:t>
            </w:r>
            <w:r w:rsidRPr="00C506EA">
              <w:rPr>
                <w:rFonts w:ascii="Arial" w:eastAsia="Times New Roman" w:hAnsi="Arial" w:cs="Arial"/>
                <w:color w:val="000000"/>
                <w:sz w:val="24"/>
                <w:szCs w:val="24"/>
                <w:lang w:eastAsia="ru-RU"/>
              </w:rPr>
              <w:br/>
              <w:t>пользования электрической энергией</w:t>
            </w:r>
          </w:p>
        </w:tc>
      </w:tr>
      <w:tr w:rsidR="00C506EA" w:rsidRPr="00C506EA" w:rsidTr="00C506EA">
        <w:tc>
          <w:tcPr>
            <w:tcW w:w="4644" w:type="dxa"/>
            <w:tcBorders>
              <w:top w:val="nil"/>
              <w:left w:val="nil"/>
              <w:bottom w:val="nil"/>
              <w:right w:val="nil"/>
            </w:tcBorders>
            <w:shd w:val="clear" w:color="auto" w:fill="auto"/>
            <w:tcMar>
              <w:top w:w="45" w:type="dxa"/>
              <w:left w:w="75" w:type="dxa"/>
              <w:bottom w:w="45" w:type="dxa"/>
              <w:right w:w="75" w:type="dxa"/>
            </w:tcMar>
            <w:hideMark/>
          </w:tcPr>
          <w:p w:rsidR="00C506EA" w:rsidRPr="00C506EA" w:rsidRDefault="00C506EA" w:rsidP="00C506EA">
            <w:pPr>
              <w:spacing w:after="0" w:line="240" w:lineRule="auto"/>
              <w:jc w:val="center"/>
              <w:rPr>
                <w:rFonts w:ascii="Arial" w:eastAsia="Times New Roman" w:hAnsi="Arial" w:cs="Arial"/>
                <w:color w:val="000000"/>
                <w:sz w:val="24"/>
                <w:szCs w:val="24"/>
                <w:lang w:eastAsia="ru-RU"/>
              </w:rPr>
            </w:pPr>
            <w:r w:rsidRPr="00C506EA">
              <w:rPr>
                <w:rFonts w:ascii="Arial" w:eastAsia="Times New Roman" w:hAnsi="Arial" w:cs="Arial"/>
                <w:color w:val="000000"/>
                <w:sz w:val="24"/>
                <w:szCs w:val="24"/>
                <w:lang w:eastAsia="ru-RU"/>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C506EA" w:rsidRPr="00C506EA" w:rsidRDefault="00C506EA" w:rsidP="00C506EA">
            <w:pPr>
              <w:spacing w:after="0" w:line="240" w:lineRule="auto"/>
              <w:jc w:val="center"/>
              <w:rPr>
                <w:rFonts w:ascii="Arial" w:eastAsia="Times New Roman" w:hAnsi="Arial" w:cs="Arial"/>
                <w:color w:val="000000"/>
                <w:sz w:val="24"/>
                <w:szCs w:val="24"/>
                <w:lang w:eastAsia="ru-RU"/>
              </w:rPr>
            </w:pPr>
            <w:bookmarkStart w:id="13" w:name="z153"/>
            <w:bookmarkEnd w:id="13"/>
            <w:r w:rsidRPr="00C506EA">
              <w:rPr>
                <w:rFonts w:ascii="Arial" w:eastAsia="Times New Roman" w:hAnsi="Arial" w:cs="Arial"/>
                <w:color w:val="000000"/>
                <w:sz w:val="24"/>
                <w:szCs w:val="24"/>
                <w:lang w:eastAsia="ru-RU"/>
              </w:rPr>
              <w:t>Форма</w:t>
            </w:r>
          </w:p>
        </w:tc>
      </w:tr>
    </w:tbl>
    <w:p w:rsidR="00C506EA" w:rsidRPr="00C506EA" w:rsidRDefault="00C506EA" w:rsidP="00C506EA">
      <w:pPr>
        <w:shd w:val="clear" w:color="auto" w:fill="FFFFFF"/>
        <w:spacing w:before="225" w:after="135" w:line="240" w:lineRule="auto"/>
        <w:textAlignment w:val="baseline"/>
        <w:outlineLvl w:val="2"/>
        <w:rPr>
          <w:rFonts w:ascii="Arial" w:eastAsia="Times New Roman" w:hAnsi="Arial" w:cs="Arial"/>
          <w:color w:val="1E1E1E"/>
          <w:sz w:val="24"/>
          <w:szCs w:val="24"/>
          <w:lang w:eastAsia="ru-RU"/>
        </w:rPr>
      </w:pPr>
      <w:r w:rsidRPr="00C506EA">
        <w:rPr>
          <w:rFonts w:ascii="Arial" w:eastAsia="Times New Roman" w:hAnsi="Arial" w:cs="Arial"/>
          <w:color w:val="1E1E1E"/>
          <w:sz w:val="24"/>
          <w:szCs w:val="24"/>
          <w:lang w:eastAsia="ru-RU"/>
        </w:rPr>
        <w:t>Опросный лист к заявлению для выдачи технических условий на подключение к электрическим сетям</w:t>
      </w:r>
    </w:p>
    <w:p w:rsidR="00C506EA" w:rsidRPr="00C506EA" w:rsidRDefault="00C506EA" w:rsidP="00C506EA">
      <w:pPr>
        <w:shd w:val="clear" w:color="auto" w:fill="FFFFFF"/>
        <w:spacing w:after="0" w:line="240" w:lineRule="auto"/>
        <w:textAlignment w:val="baseline"/>
        <w:rPr>
          <w:rFonts w:ascii="Arial" w:eastAsia="Times New Roman" w:hAnsi="Arial" w:cs="Arial"/>
          <w:color w:val="FF0000"/>
          <w:spacing w:val="2"/>
          <w:sz w:val="24"/>
          <w:szCs w:val="24"/>
          <w:lang w:eastAsia="ru-RU"/>
        </w:rPr>
      </w:pPr>
      <w:r w:rsidRPr="00C506EA">
        <w:rPr>
          <w:rFonts w:ascii="Arial" w:eastAsia="Times New Roman" w:hAnsi="Arial" w:cs="Arial"/>
          <w:color w:val="FF0000"/>
          <w:spacing w:val="2"/>
          <w:sz w:val="24"/>
          <w:szCs w:val="24"/>
          <w:lang w:eastAsia="ru-RU"/>
        </w:rPr>
        <w:t>      Сноска. Правила дополнены приложением 3 в соответствии с приказом Министра энергетики РК от 06.02.2020 </w:t>
      </w:r>
      <w:hyperlink r:id="rId54" w:anchor="z113" w:history="1">
        <w:r w:rsidRPr="00C506EA">
          <w:rPr>
            <w:rFonts w:ascii="Arial" w:eastAsia="Times New Roman" w:hAnsi="Arial" w:cs="Arial"/>
            <w:color w:val="073A5E"/>
            <w:spacing w:val="2"/>
            <w:sz w:val="24"/>
            <w:szCs w:val="24"/>
            <w:u w:val="single"/>
            <w:lang w:eastAsia="ru-RU"/>
          </w:rPr>
          <w:t>№ 43</w:t>
        </w:r>
      </w:hyperlink>
      <w:r w:rsidRPr="00C506EA">
        <w:rPr>
          <w:rFonts w:ascii="Arial" w:eastAsia="Times New Roman" w:hAnsi="Arial" w:cs="Arial"/>
          <w:color w:val="FF0000"/>
          <w:spacing w:val="2"/>
          <w:sz w:val="24"/>
          <w:szCs w:val="24"/>
          <w:lang w:eastAsia="ru-RU"/>
        </w:rPr>
        <w:t> (вводится в действие по истечении десяти календарных дней после дня его первого официального опубликования).</w:t>
      </w:r>
    </w:p>
    <w:tbl>
      <w:tblPr>
        <w:tblW w:w="13363"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218"/>
        <w:gridCol w:w="6619"/>
        <w:gridCol w:w="3526"/>
      </w:tblGrid>
      <w:tr w:rsidR="00C506EA" w:rsidRPr="00C506EA" w:rsidTr="00C506EA">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506EA" w:rsidRPr="00C506EA" w:rsidRDefault="00C506EA" w:rsidP="00C506EA">
            <w:pPr>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Заказчик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506EA" w:rsidRPr="00C506EA" w:rsidRDefault="00C506EA" w:rsidP="00C506EA">
            <w:pPr>
              <w:spacing w:after="0" w:line="240" w:lineRule="auto"/>
              <w:rPr>
                <w:rFonts w:ascii="Arial" w:eastAsia="Times New Roman" w:hAnsi="Arial" w:cs="Arial"/>
                <w:color w:val="000000"/>
                <w:sz w:val="24"/>
                <w:szCs w:val="24"/>
                <w:lang w:eastAsia="ru-RU"/>
              </w:rPr>
            </w:pPr>
          </w:p>
        </w:tc>
      </w:tr>
      <w:tr w:rsidR="00C506EA" w:rsidRPr="00C506EA" w:rsidTr="00C506EA">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506EA" w:rsidRPr="00C506EA" w:rsidRDefault="00C506EA" w:rsidP="00C506EA">
            <w:pPr>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Наименование объекта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506EA" w:rsidRPr="00C506EA" w:rsidRDefault="00C506EA" w:rsidP="00C506EA">
            <w:pPr>
              <w:spacing w:after="0" w:line="240" w:lineRule="auto"/>
              <w:rPr>
                <w:rFonts w:ascii="Arial" w:eastAsia="Times New Roman" w:hAnsi="Arial" w:cs="Arial"/>
                <w:color w:val="000000"/>
                <w:sz w:val="24"/>
                <w:szCs w:val="24"/>
                <w:lang w:eastAsia="ru-RU"/>
              </w:rPr>
            </w:pPr>
          </w:p>
        </w:tc>
      </w:tr>
      <w:tr w:rsidR="00C506EA" w:rsidRPr="00C506EA" w:rsidTr="00C506EA">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506EA" w:rsidRPr="00C506EA" w:rsidRDefault="00C506EA" w:rsidP="00C506EA">
            <w:pPr>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Срок строительства по нормам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506EA" w:rsidRPr="00C506EA" w:rsidRDefault="00C506EA" w:rsidP="00C506EA">
            <w:pPr>
              <w:spacing w:after="0" w:line="240" w:lineRule="auto"/>
              <w:rPr>
                <w:rFonts w:ascii="Arial" w:eastAsia="Times New Roman" w:hAnsi="Arial" w:cs="Arial"/>
                <w:color w:val="000000"/>
                <w:sz w:val="24"/>
                <w:szCs w:val="24"/>
                <w:lang w:eastAsia="ru-RU"/>
              </w:rPr>
            </w:pPr>
          </w:p>
        </w:tc>
      </w:tr>
      <w:tr w:rsidR="00C506EA" w:rsidRPr="00C506EA" w:rsidTr="00C506EA">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506EA" w:rsidRPr="00C506EA" w:rsidRDefault="00C506EA" w:rsidP="00C506EA">
            <w:pPr>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Правоустанавливающие документы на объект (реконструкция)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506EA" w:rsidRPr="00C506EA" w:rsidRDefault="00C506EA" w:rsidP="00C506EA">
            <w:pPr>
              <w:spacing w:after="0" w:line="240" w:lineRule="auto"/>
              <w:rPr>
                <w:rFonts w:ascii="Arial" w:eastAsia="Times New Roman" w:hAnsi="Arial" w:cs="Arial"/>
                <w:color w:val="000000"/>
                <w:sz w:val="24"/>
                <w:szCs w:val="24"/>
                <w:lang w:eastAsia="ru-RU"/>
              </w:rPr>
            </w:pPr>
          </w:p>
        </w:tc>
      </w:tr>
      <w:tr w:rsidR="00C506EA" w:rsidRPr="00C506EA" w:rsidTr="00C506EA">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506EA" w:rsidRPr="00C506EA" w:rsidRDefault="00C506EA" w:rsidP="00C506EA">
            <w:pPr>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Этажность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506EA" w:rsidRPr="00C506EA" w:rsidRDefault="00C506EA" w:rsidP="00C506EA">
            <w:pPr>
              <w:spacing w:after="0" w:line="240" w:lineRule="auto"/>
              <w:rPr>
                <w:rFonts w:ascii="Arial" w:eastAsia="Times New Roman" w:hAnsi="Arial" w:cs="Arial"/>
                <w:color w:val="000000"/>
                <w:sz w:val="24"/>
                <w:szCs w:val="24"/>
                <w:lang w:eastAsia="ru-RU"/>
              </w:rPr>
            </w:pPr>
          </w:p>
        </w:tc>
      </w:tr>
      <w:tr w:rsidR="00C506EA" w:rsidRPr="00C506EA" w:rsidTr="00C506EA">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506EA" w:rsidRPr="00C506EA" w:rsidRDefault="00C506EA" w:rsidP="00C506EA">
            <w:pPr>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Площадь здания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506EA" w:rsidRPr="00C506EA" w:rsidRDefault="00C506EA" w:rsidP="00C506EA">
            <w:pPr>
              <w:spacing w:after="0" w:line="240" w:lineRule="auto"/>
              <w:rPr>
                <w:rFonts w:ascii="Arial" w:eastAsia="Times New Roman" w:hAnsi="Arial" w:cs="Arial"/>
                <w:color w:val="000000"/>
                <w:sz w:val="24"/>
                <w:szCs w:val="24"/>
                <w:lang w:eastAsia="ru-RU"/>
              </w:rPr>
            </w:pPr>
          </w:p>
        </w:tc>
      </w:tr>
      <w:tr w:rsidR="00C506EA" w:rsidRPr="00C506EA" w:rsidTr="00C506EA">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506EA" w:rsidRPr="00C506EA" w:rsidRDefault="00C506EA" w:rsidP="00C506EA">
            <w:pPr>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lastRenderedPageBreak/>
              <w:t>Количество квартир (номеров, кабинетов)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506EA" w:rsidRPr="00C506EA" w:rsidRDefault="00C506EA" w:rsidP="00C506EA">
            <w:pPr>
              <w:spacing w:after="0" w:line="240" w:lineRule="auto"/>
              <w:rPr>
                <w:rFonts w:ascii="Arial" w:eastAsia="Times New Roman" w:hAnsi="Arial" w:cs="Arial"/>
                <w:color w:val="000000"/>
                <w:sz w:val="24"/>
                <w:szCs w:val="24"/>
                <w:lang w:eastAsia="ru-RU"/>
              </w:rPr>
            </w:pPr>
          </w:p>
        </w:tc>
      </w:tr>
      <w:tr w:rsidR="00C506EA" w:rsidRPr="00C506EA" w:rsidTr="00C506EA">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506EA" w:rsidRPr="00C506EA" w:rsidRDefault="00C506EA" w:rsidP="00C506EA">
            <w:pPr>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Электроснабжение</w:t>
            </w:r>
            <w:r w:rsidRPr="00C506EA">
              <w:rPr>
                <w:rFonts w:ascii="Arial" w:eastAsia="Times New Roman" w:hAnsi="Arial" w:cs="Arial"/>
                <w:color w:val="000000"/>
                <w:spacing w:val="2"/>
                <w:sz w:val="24"/>
                <w:szCs w:val="24"/>
                <w:lang w:eastAsia="ru-RU"/>
              </w:rPr>
              <w:br/>
              <w:t>дополнительно при строительстве по очередям</w:t>
            </w:r>
            <w:r w:rsidRPr="00C506EA">
              <w:rPr>
                <w:rFonts w:ascii="Arial" w:eastAsia="Times New Roman" w:hAnsi="Arial" w:cs="Arial"/>
                <w:color w:val="000000"/>
                <w:spacing w:val="2"/>
                <w:sz w:val="24"/>
                <w:szCs w:val="24"/>
                <w:lang w:eastAsia="ru-RU"/>
              </w:rPr>
              <w:br/>
              <w:t>при реконструкции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506EA" w:rsidRPr="00C506EA" w:rsidRDefault="00C506EA" w:rsidP="00C506EA">
            <w:pPr>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Требуемая мощность, кВт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506EA" w:rsidRPr="00C506EA" w:rsidRDefault="00C506EA" w:rsidP="00C506EA">
            <w:pPr>
              <w:spacing w:after="0" w:line="240" w:lineRule="auto"/>
              <w:rPr>
                <w:rFonts w:ascii="Arial" w:eastAsia="Times New Roman" w:hAnsi="Arial" w:cs="Arial"/>
                <w:color w:val="000000"/>
                <w:sz w:val="24"/>
                <w:szCs w:val="24"/>
                <w:lang w:eastAsia="ru-RU"/>
              </w:rPr>
            </w:pPr>
          </w:p>
        </w:tc>
      </w:tr>
      <w:tr w:rsidR="00C506EA" w:rsidRPr="00C506EA" w:rsidTr="00C506EA">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506EA" w:rsidRPr="00C506EA" w:rsidRDefault="00C506EA" w:rsidP="00C506EA">
            <w:pPr>
              <w:spacing w:after="0" w:line="240" w:lineRule="auto"/>
              <w:rPr>
                <w:rFonts w:ascii="Arial" w:eastAsia="Times New Roman" w:hAnsi="Arial" w:cs="Arial"/>
                <w:color w:val="000000"/>
                <w:spacing w:val="2"/>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506EA" w:rsidRPr="00C506EA" w:rsidRDefault="00C506EA" w:rsidP="00C506EA">
            <w:pPr>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Характер нагрузки (фаза)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506EA" w:rsidRPr="00C506EA" w:rsidRDefault="00C506EA" w:rsidP="00C506EA">
            <w:pPr>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Однофазная, трехфазная, постоянная, временная, сезонная</w:t>
            </w:r>
          </w:p>
        </w:tc>
      </w:tr>
      <w:tr w:rsidR="00C506EA" w:rsidRPr="00C506EA" w:rsidTr="00C506EA">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506EA" w:rsidRPr="00C506EA" w:rsidRDefault="00C506EA" w:rsidP="00C506EA">
            <w:pPr>
              <w:spacing w:after="0" w:line="240" w:lineRule="auto"/>
              <w:rPr>
                <w:rFonts w:ascii="Arial" w:eastAsia="Times New Roman" w:hAnsi="Arial" w:cs="Arial"/>
                <w:color w:val="000000"/>
                <w:spacing w:val="2"/>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506EA" w:rsidRPr="00C506EA" w:rsidRDefault="00C506EA" w:rsidP="00C506EA">
            <w:pPr>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Категория по надежности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506EA" w:rsidRPr="00C506EA" w:rsidRDefault="00C506EA" w:rsidP="00C506EA">
            <w:pPr>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I категория ___ кВт (</w:t>
            </w:r>
            <w:proofErr w:type="spellStart"/>
            <w:r w:rsidRPr="00C506EA">
              <w:rPr>
                <w:rFonts w:ascii="Arial" w:eastAsia="Times New Roman" w:hAnsi="Arial" w:cs="Arial"/>
                <w:color w:val="000000"/>
                <w:spacing w:val="2"/>
                <w:sz w:val="24"/>
                <w:szCs w:val="24"/>
                <w:lang w:eastAsia="ru-RU"/>
              </w:rPr>
              <w:t>кВА</w:t>
            </w:r>
            <w:proofErr w:type="spellEnd"/>
            <w:r w:rsidRPr="00C506EA">
              <w:rPr>
                <w:rFonts w:ascii="Arial" w:eastAsia="Times New Roman" w:hAnsi="Arial" w:cs="Arial"/>
                <w:color w:val="000000"/>
                <w:spacing w:val="2"/>
                <w:sz w:val="24"/>
                <w:szCs w:val="24"/>
                <w:lang w:eastAsia="ru-RU"/>
              </w:rPr>
              <w:t>),</w:t>
            </w:r>
            <w:r w:rsidRPr="00C506EA">
              <w:rPr>
                <w:rFonts w:ascii="Arial" w:eastAsia="Times New Roman" w:hAnsi="Arial" w:cs="Arial"/>
                <w:color w:val="000000"/>
                <w:spacing w:val="2"/>
                <w:sz w:val="24"/>
                <w:szCs w:val="24"/>
                <w:lang w:eastAsia="ru-RU"/>
              </w:rPr>
              <w:br/>
              <w:t>II категория ___ кВт (</w:t>
            </w:r>
            <w:proofErr w:type="spellStart"/>
            <w:r w:rsidRPr="00C506EA">
              <w:rPr>
                <w:rFonts w:ascii="Arial" w:eastAsia="Times New Roman" w:hAnsi="Arial" w:cs="Arial"/>
                <w:color w:val="000000"/>
                <w:spacing w:val="2"/>
                <w:sz w:val="24"/>
                <w:szCs w:val="24"/>
                <w:lang w:eastAsia="ru-RU"/>
              </w:rPr>
              <w:t>кВА</w:t>
            </w:r>
            <w:proofErr w:type="spellEnd"/>
            <w:r w:rsidRPr="00C506EA">
              <w:rPr>
                <w:rFonts w:ascii="Arial" w:eastAsia="Times New Roman" w:hAnsi="Arial" w:cs="Arial"/>
                <w:color w:val="000000"/>
                <w:spacing w:val="2"/>
                <w:sz w:val="24"/>
                <w:szCs w:val="24"/>
                <w:lang w:eastAsia="ru-RU"/>
              </w:rPr>
              <w:t>),</w:t>
            </w:r>
            <w:r w:rsidRPr="00C506EA">
              <w:rPr>
                <w:rFonts w:ascii="Arial" w:eastAsia="Times New Roman" w:hAnsi="Arial" w:cs="Arial"/>
                <w:color w:val="000000"/>
                <w:spacing w:val="2"/>
                <w:sz w:val="24"/>
                <w:szCs w:val="24"/>
                <w:lang w:eastAsia="ru-RU"/>
              </w:rPr>
              <w:br/>
              <w:t>III категория ___ кВт (</w:t>
            </w:r>
            <w:proofErr w:type="spellStart"/>
            <w:r w:rsidRPr="00C506EA">
              <w:rPr>
                <w:rFonts w:ascii="Arial" w:eastAsia="Times New Roman" w:hAnsi="Arial" w:cs="Arial"/>
                <w:color w:val="000000"/>
                <w:spacing w:val="2"/>
                <w:sz w:val="24"/>
                <w:szCs w:val="24"/>
                <w:lang w:eastAsia="ru-RU"/>
              </w:rPr>
              <w:t>кВА</w:t>
            </w:r>
            <w:proofErr w:type="spellEnd"/>
            <w:r w:rsidRPr="00C506EA">
              <w:rPr>
                <w:rFonts w:ascii="Arial" w:eastAsia="Times New Roman" w:hAnsi="Arial" w:cs="Arial"/>
                <w:color w:val="000000"/>
                <w:spacing w:val="2"/>
                <w:sz w:val="24"/>
                <w:szCs w:val="24"/>
                <w:lang w:eastAsia="ru-RU"/>
              </w:rPr>
              <w:t>)</w:t>
            </w:r>
          </w:p>
        </w:tc>
      </w:tr>
      <w:tr w:rsidR="00C506EA" w:rsidRPr="00C506EA" w:rsidTr="00C506EA">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506EA" w:rsidRPr="00C506EA" w:rsidRDefault="00C506EA" w:rsidP="00C506EA">
            <w:pPr>
              <w:spacing w:after="0" w:line="240" w:lineRule="auto"/>
              <w:rPr>
                <w:rFonts w:ascii="Arial" w:eastAsia="Times New Roman" w:hAnsi="Arial" w:cs="Arial"/>
                <w:color w:val="000000"/>
                <w:spacing w:val="2"/>
                <w:sz w:val="24"/>
                <w:szCs w:val="24"/>
                <w:lang w:eastAsia="ru-RU"/>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506EA" w:rsidRPr="00C506EA" w:rsidRDefault="00C506EA" w:rsidP="00C506EA">
            <w:pPr>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Максимальная нагрузка после ввода в эксплуатацию по годам (нарастающим итогом с учетом существующей нагрузки)</w:t>
            </w:r>
          </w:p>
        </w:tc>
      </w:tr>
      <w:tr w:rsidR="00C506EA" w:rsidRPr="00C506EA" w:rsidTr="00C506EA">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506EA" w:rsidRPr="00C506EA" w:rsidRDefault="00C506EA" w:rsidP="00C506EA">
            <w:pPr>
              <w:spacing w:after="0" w:line="240" w:lineRule="auto"/>
              <w:rPr>
                <w:rFonts w:ascii="Arial" w:eastAsia="Times New Roman" w:hAnsi="Arial" w:cs="Arial"/>
                <w:color w:val="000000"/>
                <w:spacing w:val="2"/>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506EA" w:rsidRPr="00C506EA" w:rsidRDefault="00C506EA" w:rsidP="00C506EA">
            <w:pPr>
              <w:spacing w:after="0" w:line="240" w:lineRule="auto"/>
              <w:rPr>
                <w:rFonts w:ascii="Arial" w:eastAsia="Times New Roman" w:hAnsi="Arial" w:cs="Arial"/>
                <w:color w:val="000000"/>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506EA" w:rsidRPr="00C506EA" w:rsidRDefault="00C506EA" w:rsidP="00C506EA">
            <w:pPr>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20__ г.____ кВт,</w:t>
            </w:r>
            <w:r w:rsidRPr="00C506EA">
              <w:rPr>
                <w:rFonts w:ascii="Arial" w:eastAsia="Times New Roman" w:hAnsi="Arial" w:cs="Arial"/>
                <w:color w:val="000000"/>
                <w:spacing w:val="2"/>
                <w:sz w:val="24"/>
                <w:szCs w:val="24"/>
                <w:lang w:eastAsia="ru-RU"/>
              </w:rPr>
              <w:br/>
              <w:t>20__ г.____ кВт,</w:t>
            </w:r>
            <w:r w:rsidRPr="00C506EA">
              <w:rPr>
                <w:rFonts w:ascii="Arial" w:eastAsia="Times New Roman" w:hAnsi="Arial" w:cs="Arial"/>
                <w:color w:val="000000"/>
                <w:spacing w:val="2"/>
                <w:sz w:val="24"/>
                <w:szCs w:val="24"/>
                <w:lang w:eastAsia="ru-RU"/>
              </w:rPr>
              <w:br/>
              <w:t>20__ г.____ кВт</w:t>
            </w:r>
          </w:p>
        </w:tc>
      </w:tr>
      <w:tr w:rsidR="00C506EA" w:rsidRPr="00C506EA" w:rsidTr="00C506EA">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506EA" w:rsidRPr="00C506EA" w:rsidRDefault="00C506EA" w:rsidP="00C506EA">
            <w:pPr>
              <w:spacing w:after="0" w:line="240" w:lineRule="auto"/>
              <w:rPr>
                <w:rFonts w:ascii="Arial" w:eastAsia="Times New Roman" w:hAnsi="Arial" w:cs="Arial"/>
                <w:color w:val="000000"/>
                <w:spacing w:val="2"/>
                <w:sz w:val="24"/>
                <w:szCs w:val="24"/>
                <w:lang w:eastAsia="ru-RU"/>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506EA" w:rsidRPr="00C506EA" w:rsidRDefault="00C506EA" w:rsidP="00C506EA">
            <w:pPr>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xml:space="preserve">из указанной максимальной нагрузки относятся к </w:t>
            </w:r>
            <w:proofErr w:type="spellStart"/>
            <w:r w:rsidRPr="00C506EA">
              <w:rPr>
                <w:rFonts w:ascii="Arial" w:eastAsia="Times New Roman" w:hAnsi="Arial" w:cs="Arial"/>
                <w:color w:val="000000"/>
                <w:spacing w:val="2"/>
                <w:sz w:val="24"/>
                <w:szCs w:val="24"/>
                <w:lang w:eastAsia="ru-RU"/>
              </w:rPr>
              <w:t>электроприемникам</w:t>
            </w:r>
            <w:proofErr w:type="spellEnd"/>
            <w:r w:rsidRPr="00C506EA">
              <w:rPr>
                <w:rFonts w:ascii="Arial" w:eastAsia="Times New Roman" w:hAnsi="Arial" w:cs="Arial"/>
                <w:color w:val="000000"/>
                <w:spacing w:val="2"/>
                <w:sz w:val="24"/>
                <w:szCs w:val="24"/>
                <w:lang w:eastAsia="ru-RU"/>
              </w:rPr>
              <w:t>:</w:t>
            </w:r>
          </w:p>
        </w:tc>
      </w:tr>
      <w:tr w:rsidR="00C506EA" w:rsidRPr="00C506EA" w:rsidTr="00C506EA">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506EA" w:rsidRPr="00C506EA" w:rsidRDefault="00C506EA" w:rsidP="00C506EA">
            <w:pPr>
              <w:spacing w:after="0" w:line="240" w:lineRule="auto"/>
              <w:rPr>
                <w:rFonts w:ascii="Arial" w:eastAsia="Times New Roman" w:hAnsi="Arial" w:cs="Arial"/>
                <w:color w:val="000000"/>
                <w:spacing w:val="2"/>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506EA" w:rsidRPr="00C506EA" w:rsidRDefault="00C506EA" w:rsidP="00C506EA">
            <w:pPr>
              <w:spacing w:after="0" w:line="240" w:lineRule="auto"/>
              <w:rPr>
                <w:rFonts w:ascii="Arial" w:eastAsia="Times New Roman" w:hAnsi="Arial" w:cs="Arial"/>
                <w:color w:val="000000"/>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506EA" w:rsidRPr="00C506EA" w:rsidRDefault="00C506EA" w:rsidP="00C506EA">
            <w:pPr>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I категория ___ кВт (</w:t>
            </w:r>
            <w:proofErr w:type="spellStart"/>
            <w:r w:rsidRPr="00C506EA">
              <w:rPr>
                <w:rFonts w:ascii="Arial" w:eastAsia="Times New Roman" w:hAnsi="Arial" w:cs="Arial"/>
                <w:color w:val="000000"/>
                <w:spacing w:val="2"/>
                <w:sz w:val="24"/>
                <w:szCs w:val="24"/>
                <w:lang w:eastAsia="ru-RU"/>
              </w:rPr>
              <w:t>кВА</w:t>
            </w:r>
            <w:proofErr w:type="spellEnd"/>
            <w:r w:rsidRPr="00C506EA">
              <w:rPr>
                <w:rFonts w:ascii="Arial" w:eastAsia="Times New Roman" w:hAnsi="Arial" w:cs="Arial"/>
                <w:color w:val="000000"/>
                <w:spacing w:val="2"/>
                <w:sz w:val="24"/>
                <w:szCs w:val="24"/>
                <w:lang w:eastAsia="ru-RU"/>
              </w:rPr>
              <w:t>),</w:t>
            </w:r>
            <w:r w:rsidRPr="00C506EA">
              <w:rPr>
                <w:rFonts w:ascii="Arial" w:eastAsia="Times New Roman" w:hAnsi="Arial" w:cs="Arial"/>
                <w:color w:val="000000"/>
                <w:spacing w:val="2"/>
                <w:sz w:val="24"/>
                <w:szCs w:val="24"/>
                <w:lang w:eastAsia="ru-RU"/>
              </w:rPr>
              <w:br/>
              <w:t>II категория___ кВт (</w:t>
            </w:r>
            <w:proofErr w:type="spellStart"/>
            <w:r w:rsidRPr="00C506EA">
              <w:rPr>
                <w:rFonts w:ascii="Arial" w:eastAsia="Times New Roman" w:hAnsi="Arial" w:cs="Arial"/>
                <w:color w:val="000000"/>
                <w:spacing w:val="2"/>
                <w:sz w:val="24"/>
                <w:szCs w:val="24"/>
                <w:lang w:eastAsia="ru-RU"/>
              </w:rPr>
              <w:t>кВА</w:t>
            </w:r>
            <w:proofErr w:type="spellEnd"/>
            <w:r w:rsidRPr="00C506EA">
              <w:rPr>
                <w:rFonts w:ascii="Arial" w:eastAsia="Times New Roman" w:hAnsi="Arial" w:cs="Arial"/>
                <w:color w:val="000000"/>
                <w:spacing w:val="2"/>
                <w:sz w:val="24"/>
                <w:szCs w:val="24"/>
                <w:lang w:eastAsia="ru-RU"/>
              </w:rPr>
              <w:t>),</w:t>
            </w:r>
            <w:r w:rsidRPr="00C506EA">
              <w:rPr>
                <w:rFonts w:ascii="Arial" w:eastAsia="Times New Roman" w:hAnsi="Arial" w:cs="Arial"/>
                <w:color w:val="000000"/>
                <w:spacing w:val="2"/>
                <w:sz w:val="24"/>
                <w:szCs w:val="24"/>
                <w:lang w:eastAsia="ru-RU"/>
              </w:rPr>
              <w:br/>
              <w:t>III категория___ кВт (</w:t>
            </w:r>
            <w:proofErr w:type="spellStart"/>
            <w:r w:rsidRPr="00C506EA">
              <w:rPr>
                <w:rFonts w:ascii="Arial" w:eastAsia="Times New Roman" w:hAnsi="Arial" w:cs="Arial"/>
                <w:color w:val="000000"/>
                <w:spacing w:val="2"/>
                <w:sz w:val="24"/>
                <w:szCs w:val="24"/>
                <w:lang w:eastAsia="ru-RU"/>
              </w:rPr>
              <w:t>кВА</w:t>
            </w:r>
            <w:proofErr w:type="spellEnd"/>
            <w:r w:rsidRPr="00C506EA">
              <w:rPr>
                <w:rFonts w:ascii="Arial" w:eastAsia="Times New Roman" w:hAnsi="Arial" w:cs="Arial"/>
                <w:color w:val="000000"/>
                <w:spacing w:val="2"/>
                <w:sz w:val="24"/>
                <w:szCs w:val="24"/>
                <w:lang w:eastAsia="ru-RU"/>
              </w:rPr>
              <w:t>)</w:t>
            </w:r>
          </w:p>
        </w:tc>
      </w:tr>
      <w:tr w:rsidR="00C506EA" w:rsidRPr="00C506EA" w:rsidTr="00C506EA">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506EA" w:rsidRPr="00C506EA" w:rsidRDefault="00C506EA" w:rsidP="00C506EA">
            <w:pPr>
              <w:spacing w:after="0" w:line="240" w:lineRule="auto"/>
              <w:rPr>
                <w:rFonts w:ascii="Arial" w:eastAsia="Times New Roman" w:hAnsi="Arial" w:cs="Arial"/>
                <w:color w:val="000000"/>
                <w:spacing w:val="2"/>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506EA" w:rsidRPr="00C506EA" w:rsidRDefault="00C506EA" w:rsidP="00C506EA">
            <w:pPr>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xml:space="preserve">Предполагается установить </w:t>
            </w:r>
            <w:proofErr w:type="spellStart"/>
            <w:r w:rsidRPr="00C506EA">
              <w:rPr>
                <w:rFonts w:ascii="Arial" w:eastAsia="Times New Roman" w:hAnsi="Arial" w:cs="Arial"/>
                <w:color w:val="000000"/>
                <w:spacing w:val="2"/>
                <w:sz w:val="24"/>
                <w:szCs w:val="24"/>
                <w:lang w:eastAsia="ru-RU"/>
              </w:rPr>
              <w:t>электрокотлы</w:t>
            </w:r>
            <w:proofErr w:type="spellEnd"/>
            <w:r w:rsidRPr="00C506EA">
              <w:rPr>
                <w:rFonts w:ascii="Arial" w:eastAsia="Times New Roman" w:hAnsi="Arial" w:cs="Arial"/>
                <w:color w:val="000000"/>
                <w:spacing w:val="2"/>
                <w:sz w:val="24"/>
                <w:szCs w:val="24"/>
                <w:lang w:eastAsia="ru-RU"/>
              </w:rPr>
              <w:t xml:space="preserve">, </w:t>
            </w:r>
            <w:proofErr w:type="spellStart"/>
            <w:r w:rsidRPr="00C506EA">
              <w:rPr>
                <w:rFonts w:ascii="Arial" w:eastAsia="Times New Roman" w:hAnsi="Arial" w:cs="Arial"/>
                <w:color w:val="000000"/>
                <w:spacing w:val="2"/>
                <w:sz w:val="24"/>
                <w:szCs w:val="24"/>
                <w:lang w:eastAsia="ru-RU"/>
              </w:rPr>
              <w:t>электрокалориферы</w:t>
            </w:r>
            <w:proofErr w:type="spellEnd"/>
            <w:r w:rsidRPr="00C506EA">
              <w:rPr>
                <w:rFonts w:ascii="Arial" w:eastAsia="Times New Roman" w:hAnsi="Arial" w:cs="Arial"/>
                <w:color w:val="000000"/>
                <w:spacing w:val="2"/>
                <w:sz w:val="24"/>
                <w:szCs w:val="24"/>
                <w:lang w:eastAsia="ru-RU"/>
              </w:rPr>
              <w:t xml:space="preserve">, электроплитки, электропечи, </w:t>
            </w:r>
            <w:proofErr w:type="spellStart"/>
            <w:r w:rsidRPr="00C506EA">
              <w:rPr>
                <w:rFonts w:ascii="Arial" w:eastAsia="Times New Roman" w:hAnsi="Arial" w:cs="Arial"/>
                <w:color w:val="000000"/>
                <w:spacing w:val="2"/>
                <w:sz w:val="24"/>
                <w:szCs w:val="24"/>
                <w:lang w:eastAsia="ru-RU"/>
              </w:rPr>
              <w:lastRenderedPageBreak/>
              <w:t>электроводонагреватели</w:t>
            </w:r>
            <w:proofErr w:type="spellEnd"/>
            <w:r w:rsidRPr="00C506EA">
              <w:rPr>
                <w:rFonts w:ascii="Arial" w:eastAsia="Times New Roman" w:hAnsi="Arial" w:cs="Arial"/>
                <w:color w:val="000000"/>
                <w:spacing w:val="2"/>
                <w:sz w:val="24"/>
                <w:szCs w:val="24"/>
                <w:lang w:eastAsia="ru-RU"/>
              </w:rPr>
              <w:t xml:space="preserve"> (</w:t>
            </w:r>
            <w:proofErr w:type="gramStart"/>
            <w:r w:rsidRPr="00C506EA">
              <w:rPr>
                <w:rFonts w:ascii="Arial" w:eastAsia="Times New Roman" w:hAnsi="Arial" w:cs="Arial"/>
                <w:color w:val="000000"/>
                <w:spacing w:val="2"/>
                <w:sz w:val="24"/>
                <w:szCs w:val="24"/>
                <w:lang w:eastAsia="ru-RU"/>
              </w:rPr>
              <w:t>нужное</w:t>
            </w:r>
            <w:proofErr w:type="gramEnd"/>
            <w:r w:rsidRPr="00C506EA">
              <w:rPr>
                <w:rFonts w:ascii="Arial" w:eastAsia="Times New Roman" w:hAnsi="Arial" w:cs="Arial"/>
                <w:color w:val="000000"/>
                <w:spacing w:val="2"/>
                <w:sz w:val="24"/>
                <w:szCs w:val="24"/>
                <w:lang w:eastAsia="ru-RU"/>
              </w:rPr>
              <w:t xml:space="preserve"> подчеркнуть)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506EA" w:rsidRPr="00C506EA" w:rsidRDefault="00C506EA" w:rsidP="00C506EA">
            <w:pPr>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lastRenderedPageBreak/>
              <w:t xml:space="preserve">в количестве ___ штук, единичной мощности _____ </w:t>
            </w:r>
            <w:r w:rsidRPr="00C506EA">
              <w:rPr>
                <w:rFonts w:ascii="Arial" w:eastAsia="Times New Roman" w:hAnsi="Arial" w:cs="Arial"/>
                <w:color w:val="000000"/>
                <w:spacing w:val="2"/>
                <w:sz w:val="24"/>
                <w:szCs w:val="24"/>
                <w:lang w:eastAsia="ru-RU"/>
              </w:rPr>
              <w:lastRenderedPageBreak/>
              <w:t>кВт (</w:t>
            </w:r>
            <w:proofErr w:type="spellStart"/>
            <w:r w:rsidRPr="00C506EA">
              <w:rPr>
                <w:rFonts w:ascii="Arial" w:eastAsia="Times New Roman" w:hAnsi="Arial" w:cs="Arial"/>
                <w:color w:val="000000"/>
                <w:spacing w:val="2"/>
                <w:sz w:val="24"/>
                <w:szCs w:val="24"/>
                <w:lang w:eastAsia="ru-RU"/>
              </w:rPr>
              <w:t>кВА</w:t>
            </w:r>
            <w:proofErr w:type="spellEnd"/>
            <w:r w:rsidRPr="00C506EA">
              <w:rPr>
                <w:rFonts w:ascii="Arial" w:eastAsia="Times New Roman" w:hAnsi="Arial" w:cs="Arial"/>
                <w:color w:val="000000"/>
                <w:spacing w:val="2"/>
                <w:sz w:val="24"/>
                <w:szCs w:val="24"/>
                <w:lang w:eastAsia="ru-RU"/>
              </w:rPr>
              <w:t>)</w:t>
            </w:r>
          </w:p>
        </w:tc>
      </w:tr>
      <w:tr w:rsidR="00C506EA" w:rsidRPr="00C506EA" w:rsidTr="00C506EA">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506EA" w:rsidRPr="00C506EA" w:rsidRDefault="00C506EA" w:rsidP="00C506EA">
            <w:pPr>
              <w:spacing w:after="0" w:line="240" w:lineRule="auto"/>
              <w:rPr>
                <w:rFonts w:ascii="Arial" w:eastAsia="Times New Roman" w:hAnsi="Arial" w:cs="Arial"/>
                <w:color w:val="000000"/>
                <w:spacing w:val="2"/>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506EA" w:rsidRPr="00C506EA" w:rsidRDefault="00C506EA" w:rsidP="00C506EA">
            <w:pPr>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Существующая максимальная нагрузка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506EA" w:rsidRPr="00C506EA" w:rsidRDefault="00C506EA" w:rsidP="00C506EA">
            <w:pPr>
              <w:spacing w:after="0" w:line="240" w:lineRule="auto"/>
              <w:rPr>
                <w:rFonts w:ascii="Arial" w:eastAsia="Times New Roman" w:hAnsi="Arial" w:cs="Arial"/>
                <w:color w:val="000000"/>
                <w:sz w:val="24"/>
                <w:szCs w:val="24"/>
                <w:lang w:eastAsia="ru-RU"/>
              </w:rPr>
            </w:pPr>
          </w:p>
        </w:tc>
      </w:tr>
      <w:tr w:rsidR="00C506EA" w:rsidRPr="00C506EA" w:rsidTr="00C506EA">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506EA" w:rsidRPr="00C506EA" w:rsidRDefault="00C506EA" w:rsidP="00C506EA">
            <w:pPr>
              <w:spacing w:after="0" w:line="240" w:lineRule="auto"/>
              <w:rPr>
                <w:rFonts w:ascii="Arial" w:eastAsia="Times New Roman" w:hAnsi="Arial" w:cs="Arial"/>
                <w:color w:val="000000"/>
                <w:spacing w:val="2"/>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506EA" w:rsidRPr="00C506EA" w:rsidRDefault="00C506EA" w:rsidP="00C506EA">
            <w:pPr>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Разрешенная по договору мощность трансформаторов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506EA" w:rsidRPr="00C506EA" w:rsidRDefault="00C506EA" w:rsidP="00C506EA">
            <w:pPr>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xml:space="preserve">В ТП № _______________ </w:t>
            </w:r>
            <w:proofErr w:type="spellStart"/>
            <w:r w:rsidRPr="00C506EA">
              <w:rPr>
                <w:rFonts w:ascii="Arial" w:eastAsia="Times New Roman" w:hAnsi="Arial" w:cs="Arial"/>
                <w:color w:val="000000"/>
                <w:spacing w:val="2"/>
                <w:sz w:val="24"/>
                <w:szCs w:val="24"/>
                <w:lang w:eastAsia="ru-RU"/>
              </w:rPr>
              <w:t>кВА</w:t>
            </w:r>
            <w:proofErr w:type="spellEnd"/>
            <w:r w:rsidRPr="00C506EA">
              <w:rPr>
                <w:rFonts w:ascii="Arial" w:eastAsia="Times New Roman" w:hAnsi="Arial" w:cs="Arial"/>
                <w:color w:val="000000"/>
                <w:spacing w:val="2"/>
                <w:sz w:val="24"/>
                <w:szCs w:val="24"/>
                <w:lang w:eastAsia="ru-RU"/>
              </w:rPr>
              <w:br/>
              <w:t xml:space="preserve">в ТП № _______________ </w:t>
            </w:r>
            <w:proofErr w:type="spellStart"/>
            <w:r w:rsidRPr="00C506EA">
              <w:rPr>
                <w:rFonts w:ascii="Arial" w:eastAsia="Times New Roman" w:hAnsi="Arial" w:cs="Arial"/>
                <w:color w:val="000000"/>
                <w:spacing w:val="2"/>
                <w:sz w:val="24"/>
                <w:szCs w:val="24"/>
                <w:lang w:eastAsia="ru-RU"/>
              </w:rPr>
              <w:t>кВА</w:t>
            </w:r>
            <w:proofErr w:type="spellEnd"/>
          </w:p>
        </w:tc>
      </w:tr>
    </w:tbl>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К опросному листу прикладываются ситуационный план и расчет-обоснование заявляемой электрической мощности, выполненный самостоятельно или с привлечением экспертной организации.</w:t>
      </w:r>
    </w:p>
    <w:tbl>
      <w:tblPr>
        <w:tblW w:w="13373" w:type="dxa"/>
        <w:shd w:val="clear" w:color="auto" w:fill="FFFFFF"/>
        <w:tblCellMar>
          <w:left w:w="0" w:type="dxa"/>
          <w:right w:w="0" w:type="dxa"/>
        </w:tblCellMar>
        <w:tblLook w:val="04A0" w:firstRow="1" w:lastRow="0" w:firstColumn="1" w:lastColumn="0" w:noHBand="0" w:noVBand="1"/>
      </w:tblPr>
      <w:tblGrid>
        <w:gridCol w:w="8415"/>
        <w:gridCol w:w="4958"/>
      </w:tblGrid>
      <w:tr w:rsidR="00C506EA" w:rsidRPr="00C506EA" w:rsidTr="00C506EA">
        <w:tc>
          <w:tcPr>
            <w:tcW w:w="4644" w:type="dxa"/>
            <w:tcBorders>
              <w:top w:val="nil"/>
              <w:left w:val="nil"/>
              <w:bottom w:val="nil"/>
              <w:right w:val="nil"/>
            </w:tcBorders>
            <w:shd w:val="clear" w:color="auto" w:fill="auto"/>
            <w:tcMar>
              <w:top w:w="45" w:type="dxa"/>
              <w:left w:w="75" w:type="dxa"/>
              <w:bottom w:w="45" w:type="dxa"/>
              <w:right w:w="75" w:type="dxa"/>
            </w:tcMar>
            <w:hideMark/>
          </w:tcPr>
          <w:p w:rsidR="00C506EA" w:rsidRPr="00C506EA" w:rsidRDefault="00C506EA" w:rsidP="00C506EA">
            <w:pPr>
              <w:spacing w:after="0" w:line="240" w:lineRule="auto"/>
              <w:jc w:val="center"/>
              <w:rPr>
                <w:rFonts w:ascii="Arial" w:eastAsia="Times New Roman" w:hAnsi="Arial" w:cs="Arial"/>
                <w:color w:val="000000"/>
                <w:sz w:val="24"/>
                <w:szCs w:val="24"/>
                <w:lang w:eastAsia="ru-RU"/>
              </w:rPr>
            </w:pPr>
            <w:r w:rsidRPr="00C506EA">
              <w:rPr>
                <w:rFonts w:ascii="Arial" w:eastAsia="Times New Roman" w:hAnsi="Arial" w:cs="Arial"/>
                <w:color w:val="000000"/>
                <w:sz w:val="24"/>
                <w:szCs w:val="24"/>
                <w:lang w:eastAsia="ru-RU"/>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C506EA" w:rsidRPr="00C506EA" w:rsidRDefault="00C506EA" w:rsidP="00C506EA">
            <w:pPr>
              <w:spacing w:after="0" w:line="240" w:lineRule="auto"/>
              <w:jc w:val="center"/>
              <w:rPr>
                <w:rFonts w:ascii="Arial" w:eastAsia="Times New Roman" w:hAnsi="Arial" w:cs="Arial"/>
                <w:color w:val="000000"/>
                <w:sz w:val="24"/>
                <w:szCs w:val="24"/>
                <w:lang w:eastAsia="ru-RU"/>
              </w:rPr>
            </w:pPr>
            <w:bookmarkStart w:id="14" w:name="z155"/>
            <w:bookmarkEnd w:id="14"/>
            <w:r w:rsidRPr="00C506EA">
              <w:rPr>
                <w:rFonts w:ascii="Arial" w:eastAsia="Times New Roman" w:hAnsi="Arial" w:cs="Arial"/>
                <w:color w:val="000000"/>
                <w:sz w:val="24"/>
                <w:szCs w:val="24"/>
                <w:lang w:eastAsia="ru-RU"/>
              </w:rPr>
              <w:t>Приложение 4 к Правилам</w:t>
            </w:r>
            <w:r w:rsidRPr="00C506EA">
              <w:rPr>
                <w:rFonts w:ascii="Arial" w:eastAsia="Times New Roman" w:hAnsi="Arial" w:cs="Arial"/>
                <w:color w:val="000000"/>
                <w:sz w:val="24"/>
                <w:szCs w:val="24"/>
                <w:lang w:eastAsia="ru-RU"/>
              </w:rPr>
              <w:br/>
              <w:t>пользования электрической энергией</w:t>
            </w:r>
          </w:p>
        </w:tc>
      </w:tr>
    </w:tbl>
    <w:p w:rsidR="00C506EA" w:rsidRPr="00C506EA" w:rsidRDefault="00C506EA" w:rsidP="00C506EA">
      <w:pPr>
        <w:shd w:val="clear" w:color="auto" w:fill="FFFFFF"/>
        <w:spacing w:before="225" w:after="135" w:line="240" w:lineRule="auto"/>
        <w:textAlignment w:val="baseline"/>
        <w:outlineLvl w:val="2"/>
        <w:rPr>
          <w:rFonts w:ascii="Arial" w:eastAsia="Times New Roman" w:hAnsi="Arial" w:cs="Arial"/>
          <w:color w:val="1E1E1E"/>
          <w:sz w:val="24"/>
          <w:szCs w:val="24"/>
          <w:lang w:eastAsia="ru-RU"/>
        </w:rPr>
      </w:pPr>
      <w:r w:rsidRPr="00C506EA">
        <w:rPr>
          <w:rFonts w:ascii="Arial" w:eastAsia="Times New Roman" w:hAnsi="Arial" w:cs="Arial"/>
          <w:color w:val="1E1E1E"/>
          <w:sz w:val="24"/>
          <w:szCs w:val="24"/>
          <w:lang w:eastAsia="ru-RU"/>
        </w:rPr>
        <w:t>Содержание "Схемы внешнего электроснабжения потребителя"</w:t>
      </w:r>
    </w:p>
    <w:p w:rsidR="00C506EA" w:rsidRPr="00C506EA" w:rsidRDefault="00C506EA" w:rsidP="00C506EA">
      <w:pPr>
        <w:shd w:val="clear" w:color="auto" w:fill="FFFFFF"/>
        <w:spacing w:after="0" w:line="240" w:lineRule="auto"/>
        <w:textAlignment w:val="baseline"/>
        <w:rPr>
          <w:rFonts w:ascii="Arial" w:eastAsia="Times New Roman" w:hAnsi="Arial" w:cs="Arial"/>
          <w:color w:val="FF0000"/>
          <w:spacing w:val="2"/>
          <w:sz w:val="24"/>
          <w:szCs w:val="24"/>
          <w:lang w:eastAsia="ru-RU"/>
        </w:rPr>
      </w:pPr>
      <w:r w:rsidRPr="00C506EA">
        <w:rPr>
          <w:rFonts w:ascii="Arial" w:eastAsia="Times New Roman" w:hAnsi="Arial" w:cs="Arial"/>
          <w:color w:val="FF0000"/>
          <w:spacing w:val="2"/>
          <w:sz w:val="24"/>
          <w:szCs w:val="24"/>
          <w:lang w:eastAsia="ru-RU"/>
        </w:rPr>
        <w:t>      Сноска. Правила дополнены приложением 4 в соответствии с приказом Министра энергетики РК от 06.02.2020 </w:t>
      </w:r>
      <w:hyperlink r:id="rId55" w:anchor="z113" w:history="1">
        <w:r w:rsidRPr="00C506EA">
          <w:rPr>
            <w:rFonts w:ascii="Arial" w:eastAsia="Times New Roman" w:hAnsi="Arial" w:cs="Arial"/>
            <w:color w:val="073A5E"/>
            <w:spacing w:val="2"/>
            <w:sz w:val="24"/>
            <w:szCs w:val="24"/>
            <w:u w:val="single"/>
            <w:lang w:eastAsia="ru-RU"/>
          </w:rPr>
          <w:t>№ 43</w:t>
        </w:r>
      </w:hyperlink>
      <w:r w:rsidRPr="00C506EA">
        <w:rPr>
          <w:rFonts w:ascii="Arial" w:eastAsia="Times New Roman" w:hAnsi="Arial" w:cs="Arial"/>
          <w:color w:val="FF0000"/>
          <w:spacing w:val="2"/>
          <w:sz w:val="24"/>
          <w:szCs w:val="24"/>
          <w:lang w:eastAsia="ru-RU"/>
        </w:rPr>
        <w:t> (вводится в действие по истечении десяти календарных дней после дня его первого официального опубликования).</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1) обзор существующего состояния электроснабжения и перспективы развития на 3 (5)-10 лет;</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2) электрические нагрузки потребителей и источники их покрытия;</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3) балансы мощности и электроэнергии (существующее состояние и перспектива на 3(5)-10 лет);</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4) варианты схемы внешнего электроснабжения;</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5) обоснование рекомендуемой схемы внешнего электроснабжения;</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lastRenderedPageBreak/>
        <w:t>      6) расчеты электрических режимов (нормальные, послеаварийные режимы) рассматриваемого района с прилегающими электрическими сетями;</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7) расчет уровней токов короткого замыкания для выбора оборудования;</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8) принципы выполнения релейной защиты и автоматики, противоаварийной автоматики;</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9) принципы организации диспетчерского и технологического управления;</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10) учет электроэнергии;</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11) планируемые мероприятия по энергосбережению;</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12) объемы электросетевого строительства, укрупненный расчет стоимости строительства;</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13) выводы;</w:t>
      </w:r>
    </w:p>
    <w:p w:rsidR="00C506EA" w:rsidRPr="00C506EA" w:rsidRDefault="00C506EA" w:rsidP="00C506EA">
      <w:pPr>
        <w:shd w:val="clear" w:color="auto" w:fill="FFFFFF"/>
        <w:spacing w:after="360" w:line="240" w:lineRule="auto"/>
        <w:textAlignment w:val="baseline"/>
        <w:rPr>
          <w:rFonts w:ascii="Arial" w:eastAsia="Times New Roman" w:hAnsi="Arial" w:cs="Arial"/>
          <w:color w:val="000000"/>
          <w:spacing w:val="2"/>
          <w:sz w:val="24"/>
          <w:szCs w:val="24"/>
          <w:lang w:eastAsia="ru-RU"/>
        </w:rPr>
      </w:pPr>
      <w:r w:rsidRPr="00C506EA">
        <w:rPr>
          <w:rFonts w:ascii="Arial" w:eastAsia="Times New Roman" w:hAnsi="Arial" w:cs="Arial"/>
          <w:color w:val="000000"/>
          <w:spacing w:val="2"/>
          <w:sz w:val="24"/>
          <w:szCs w:val="24"/>
          <w:lang w:eastAsia="ru-RU"/>
        </w:rPr>
        <w:t>      14) чертежи: принципиальные схемы, карты-схемы или ситуационный план, результаты расчетов электрических режимов, схемы организации диспетчерского и технологического управления.</w:t>
      </w:r>
    </w:p>
    <w:p w:rsidR="00AB0604" w:rsidRPr="00C506EA" w:rsidRDefault="00AB0604" w:rsidP="00C506EA">
      <w:pPr>
        <w:spacing w:line="240" w:lineRule="auto"/>
        <w:rPr>
          <w:rFonts w:ascii="Arial" w:hAnsi="Arial" w:cs="Arial"/>
          <w:sz w:val="24"/>
          <w:szCs w:val="24"/>
        </w:rPr>
      </w:pPr>
    </w:p>
    <w:sectPr w:rsidR="00AB0604" w:rsidRPr="00C506EA" w:rsidSect="00C506E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6EA"/>
    <w:rsid w:val="00AB0604"/>
    <w:rsid w:val="00C50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506E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506EA"/>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C506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506EA"/>
    <w:rPr>
      <w:color w:val="0000FF"/>
      <w:u w:val="single"/>
    </w:rPr>
  </w:style>
  <w:style w:type="character" w:customStyle="1" w:styleId="note">
    <w:name w:val="note"/>
    <w:basedOn w:val="a0"/>
    <w:rsid w:val="00C506EA"/>
  </w:style>
  <w:style w:type="paragraph" w:customStyle="1" w:styleId="note1">
    <w:name w:val="note1"/>
    <w:basedOn w:val="a"/>
    <w:rsid w:val="00C506E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506E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506EA"/>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C506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506EA"/>
    <w:rPr>
      <w:color w:val="0000FF"/>
      <w:u w:val="single"/>
    </w:rPr>
  </w:style>
  <w:style w:type="character" w:customStyle="1" w:styleId="note">
    <w:name w:val="note"/>
    <w:basedOn w:val="a0"/>
    <w:rsid w:val="00C506EA"/>
  </w:style>
  <w:style w:type="paragraph" w:customStyle="1" w:styleId="note1">
    <w:name w:val="note1"/>
    <w:basedOn w:val="a"/>
    <w:rsid w:val="00C506E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18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ilet.zan.kz/rus/docs/V1700016006" TargetMode="External"/><Relationship Id="rId18" Type="http://schemas.openxmlformats.org/officeDocument/2006/relationships/hyperlink" Target="http://adilet.zan.kz/rus/docs/V1500012586" TargetMode="External"/><Relationship Id="rId26" Type="http://schemas.openxmlformats.org/officeDocument/2006/relationships/hyperlink" Target="http://adilet.zan.kz/rus/docs/V2000020011" TargetMode="External"/><Relationship Id="rId39" Type="http://schemas.openxmlformats.org/officeDocument/2006/relationships/hyperlink" Target="http://adilet.zan.kz/rus/docs/V1600013942" TargetMode="External"/><Relationship Id="rId21" Type="http://schemas.openxmlformats.org/officeDocument/2006/relationships/hyperlink" Target="http://adilet.zan.kz/rus/docs/V2000020011" TargetMode="External"/><Relationship Id="rId34" Type="http://schemas.openxmlformats.org/officeDocument/2006/relationships/hyperlink" Target="http://adilet.zan.kz/rus/docs/V2000020011" TargetMode="External"/><Relationship Id="rId42" Type="http://schemas.openxmlformats.org/officeDocument/2006/relationships/hyperlink" Target="http://adilet.zan.kz/rus/docs/Z1300000094" TargetMode="External"/><Relationship Id="rId47" Type="http://schemas.openxmlformats.org/officeDocument/2006/relationships/hyperlink" Target="http://adilet.zan.kz/rus/docs/V2000020011" TargetMode="External"/><Relationship Id="rId50" Type="http://schemas.openxmlformats.org/officeDocument/2006/relationships/hyperlink" Target="http://adilet.zan.kz/rus/docs/V2000020011" TargetMode="External"/><Relationship Id="rId55" Type="http://schemas.openxmlformats.org/officeDocument/2006/relationships/hyperlink" Target="http://adilet.zan.kz/rus/docs/V2000020011" TargetMode="External"/><Relationship Id="rId7" Type="http://schemas.openxmlformats.org/officeDocument/2006/relationships/hyperlink" Target="http://adilet.zan.kz/rus/docs/Z040000588_" TargetMode="External"/><Relationship Id="rId12" Type="http://schemas.openxmlformats.org/officeDocument/2006/relationships/hyperlink" Target="http://adilet.zan.kz/rus/docs/V1500010851" TargetMode="External"/><Relationship Id="rId17" Type="http://schemas.openxmlformats.org/officeDocument/2006/relationships/hyperlink" Target="http://adilet.zan.kz/rus/docs/Z010000242_" TargetMode="External"/><Relationship Id="rId25" Type="http://schemas.openxmlformats.org/officeDocument/2006/relationships/hyperlink" Target="http://adilet.zan.kz/rus/docs/V2000020011" TargetMode="External"/><Relationship Id="rId33" Type="http://schemas.openxmlformats.org/officeDocument/2006/relationships/hyperlink" Target="http://adilet.zan.kz/rus/docs/V1600014710" TargetMode="External"/><Relationship Id="rId38" Type="http://schemas.openxmlformats.org/officeDocument/2006/relationships/hyperlink" Target="http://adilet.zan.kz/rus/docs/V2000020011" TargetMode="External"/><Relationship Id="rId46" Type="http://schemas.openxmlformats.org/officeDocument/2006/relationships/hyperlink" Target="http://adilet.zan.kz/rus/docs/V2000020011" TargetMode="External"/><Relationship Id="rId2" Type="http://schemas.microsoft.com/office/2007/relationships/stylesWithEffects" Target="stylesWithEffects.xml"/><Relationship Id="rId16" Type="http://schemas.openxmlformats.org/officeDocument/2006/relationships/hyperlink" Target="http://adilet.zan.kz/rus/docs/V2000020011" TargetMode="External"/><Relationship Id="rId20" Type="http://schemas.openxmlformats.org/officeDocument/2006/relationships/hyperlink" Target="http://adilet.zan.kz/rus/docs/V1500010403" TargetMode="External"/><Relationship Id="rId29" Type="http://schemas.openxmlformats.org/officeDocument/2006/relationships/hyperlink" Target="http://adilet.zan.kz/rus/docs/Z1400000202" TargetMode="External"/><Relationship Id="rId41" Type="http://schemas.openxmlformats.org/officeDocument/2006/relationships/hyperlink" Target="http://adilet.zan.kz/rus/docs/Z040000588_" TargetMode="External"/><Relationship Id="rId54" Type="http://schemas.openxmlformats.org/officeDocument/2006/relationships/hyperlink" Target="http://adilet.zan.kz/rus/docs/V2000020011" TargetMode="External"/><Relationship Id="rId1" Type="http://schemas.openxmlformats.org/officeDocument/2006/relationships/styles" Target="styles.xml"/><Relationship Id="rId6" Type="http://schemas.openxmlformats.org/officeDocument/2006/relationships/hyperlink" Target="http://adilet.zan.kz/rus/docs/V1700016006" TargetMode="External"/><Relationship Id="rId11" Type="http://schemas.openxmlformats.org/officeDocument/2006/relationships/hyperlink" Target="http://adilet.zan.kz/rus/docs/K1500000377" TargetMode="External"/><Relationship Id="rId24" Type="http://schemas.openxmlformats.org/officeDocument/2006/relationships/hyperlink" Target="http://adilet.zan.kz/rus/docs/V1600013942" TargetMode="External"/><Relationship Id="rId32" Type="http://schemas.openxmlformats.org/officeDocument/2006/relationships/hyperlink" Target="http://adilet.zan.kz/rus/docs/V2000020011" TargetMode="External"/><Relationship Id="rId37" Type="http://schemas.openxmlformats.org/officeDocument/2006/relationships/hyperlink" Target="http://adilet.zan.kz/rus/docs/V2000020011" TargetMode="External"/><Relationship Id="rId40" Type="http://schemas.openxmlformats.org/officeDocument/2006/relationships/hyperlink" Target="http://adilet.zan.kz/rus/docs/Z040000588_" TargetMode="External"/><Relationship Id="rId45" Type="http://schemas.openxmlformats.org/officeDocument/2006/relationships/hyperlink" Target="http://adilet.zan.kz/rus/docs/V2000020011" TargetMode="External"/><Relationship Id="rId53" Type="http://schemas.openxmlformats.org/officeDocument/2006/relationships/hyperlink" Target="http://adilet.zan.kz/rus/docs/Z040000588_" TargetMode="External"/><Relationship Id="rId5" Type="http://schemas.openxmlformats.org/officeDocument/2006/relationships/hyperlink" Target="http://adilet.zan.kz/rus/docs/Z040000588_" TargetMode="External"/><Relationship Id="rId15" Type="http://schemas.openxmlformats.org/officeDocument/2006/relationships/hyperlink" Target="http://adilet.zan.kz/rus/docs/V1500010403" TargetMode="External"/><Relationship Id="rId23" Type="http://schemas.openxmlformats.org/officeDocument/2006/relationships/hyperlink" Target="http://adilet.zan.kz/rus/docs/V2000020011" TargetMode="External"/><Relationship Id="rId28" Type="http://schemas.openxmlformats.org/officeDocument/2006/relationships/hyperlink" Target="http://adilet.zan.kz/rus/docs/V1500010403" TargetMode="External"/><Relationship Id="rId36" Type="http://schemas.openxmlformats.org/officeDocument/2006/relationships/hyperlink" Target="http://adilet.zan.kz/rus/docs/V1500012586" TargetMode="External"/><Relationship Id="rId49" Type="http://schemas.openxmlformats.org/officeDocument/2006/relationships/hyperlink" Target="http://adilet.zan.kz/rus/docs/V2000020011" TargetMode="External"/><Relationship Id="rId57" Type="http://schemas.openxmlformats.org/officeDocument/2006/relationships/theme" Target="theme/theme1.xml"/><Relationship Id="rId10" Type="http://schemas.openxmlformats.org/officeDocument/2006/relationships/hyperlink" Target="http://adilet.zan.kz/rus/docs/V2000020011" TargetMode="External"/><Relationship Id="rId19" Type="http://schemas.openxmlformats.org/officeDocument/2006/relationships/hyperlink" Target="http://adilet.zan.kz/rus/docs/V1500010403" TargetMode="External"/><Relationship Id="rId31" Type="http://schemas.openxmlformats.org/officeDocument/2006/relationships/hyperlink" Target="http://adilet.zan.kz/rus/docs/V1700016006" TargetMode="External"/><Relationship Id="rId44" Type="http://schemas.openxmlformats.org/officeDocument/2006/relationships/hyperlink" Target="http://adilet.zan.kz/rus/docs/V2000020011" TargetMode="External"/><Relationship Id="rId52" Type="http://schemas.openxmlformats.org/officeDocument/2006/relationships/hyperlink" Target="http://adilet.zan.kz/rus/docs/V1500010403" TargetMode="External"/><Relationship Id="rId4" Type="http://schemas.openxmlformats.org/officeDocument/2006/relationships/webSettings" Target="webSettings.xml"/><Relationship Id="rId9" Type="http://schemas.openxmlformats.org/officeDocument/2006/relationships/hyperlink" Target="http://adilet.zan.kz/rus/docs/V1500010403" TargetMode="External"/><Relationship Id="rId14" Type="http://schemas.openxmlformats.org/officeDocument/2006/relationships/hyperlink" Target="http://adilet.zan.kz/rus/docs/V1500010403" TargetMode="External"/><Relationship Id="rId22" Type="http://schemas.openxmlformats.org/officeDocument/2006/relationships/hyperlink" Target="http://adilet.zan.kz/rus/docs/V1500012586" TargetMode="External"/><Relationship Id="rId27" Type="http://schemas.openxmlformats.org/officeDocument/2006/relationships/hyperlink" Target="http://adilet.zan.kz/rus/docs/V1500010403" TargetMode="External"/><Relationship Id="rId30" Type="http://schemas.openxmlformats.org/officeDocument/2006/relationships/hyperlink" Target="http://adilet.zan.kz/rus/docs/V2000020011" TargetMode="External"/><Relationship Id="rId35" Type="http://schemas.openxmlformats.org/officeDocument/2006/relationships/hyperlink" Target="http://adilet.zan.kz/rus/docs/V1700016006" TargetMode="External"/><Relationship Id="rId43" Type="http://schemas.openxmlformats.org/officeDocument/2006/relationships/hyperlink" Target="http://adilet.zan.kz/rus/docs/V2000020011" TargetMode="External"/><Relationship Id="rId48" Type="http://schemas.openxmlformats.org/officeDocument/2006/relationships/hyperlink" Target="http://adilet.zan.kz/rus/docs/V1500012586" TargetMode="External"/><Relationship Id="rId56" Type="http://schemas.openxmlformats.org/officeDocument/2006/relationships/fontTable" Target="fontTable.xml"/><Relationship Id="rId8" Type="http://schemas.openxmlformats.org/officeDocument/2006/relationships/hyperlink" Target="http://adilet.zan.kz/rus/docs/V2000020011" TargetMode="External"/><Relationship Id="rId51" Type="http://schemas.openxmlformats.org/officeDocument/2006/relationships/hyperlink" Target="http://adilet.zan.kz/rus/docs/V2000020011"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35</Pages>
  <Words>10242</Words>
  <Characters>58383</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М. Самарская</dc:creator>
  <cp:lastModifiedBy>Светлана М. Самарская</cp:lastModifiedBy>
  <cp:revision>1</cp:revision>
  <dcterms:created xsi:type="dcterms:W3CDTF">2020-02-28T07:48:00Z</dcterms:created>
  <dcterms:modified xsi:type="dcterms:W3CDTF">2020-02-28T07:51:00Z</dcterms:modified>
</cp:coreProperties>
</file>